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CC" w:rsidRDefault="003C61CC" w:rsidP="003C61CC">
      <w:pPr>
        <w:jc w:val="center"/>
        <w:rPr>
          <w:b/>
          <w:sz w:val="48"/>
          <w:szCs w:val="48"/>
        </w:rPr>
      </w:pPr>
      <w:r w:rsidRPr="0015181E">
        <w:rPr>
          <w:b/>
          <w:sz w:val="48"/>
          <w:szCs w:val="48"/>
        </w:rPr>
        <w:t xml:space="preserve">Mateřská </w:t>
      </w:r>
      <w:proofErr w:type="gramStart"/>
      <w:r w:rsidRPr="0015181E">
        <w:rPr>
          <w:b/>
          <w:sz w:val="48"/>
          <w:szCs w:val="48"/>
        </w:rPr>
        <w:t>škola  Velké</w:t>
      </w:r>
      <w:proofErr w:type="gramEnd"/>
      <w:r w:rsidRPr="0015181E">
        <w:rPr>
          <w:b/>
          <w:sz w:val="48"/>
          <w:szCs w:val="48"/>
        </w:rPr>
        <w:t xml:space="preserve"> Hamry I. 621</w:t>
      </w:r>
    </w:p>
    <w:p w:rsidR="003C61CC" w:rsidRDefault="003C61CC" w:rsidP="003C61CC">
      <w:pPr>
        <w:jc w:val="center"/>
        <w:rPr>
          <w:b/>
          <w:sz w:val="48"/>
          <w:szCs w:val="48"/>
        </w:rPr>
      </w:pPr>
    </w:p>
    <w:p w:rsidR="003C61CC" w:rsidRDefault="003C61CC" w:rsidP="003C61CC">
      <w:pPr>
        <w:jc w:val="center"/>
        <w:rPr>
          <w:b/>
          <w:sz w:val="48"/>
          <w:szCs w:val="48"/>
        </w:rPr>
      </w:pPr>
    </w:p>
    <w:p w:rsidR="003C61CC" w:rsidRDefault="003C61CC" w:rsidP="003C61CC">
      <w:pPr>
        <w:jc w:val="center"/>
        <w:rPr>
          <w:b/>
          <w:sz w:val="48"/>
          <w:szCs w:val="48"/>
        </w:rPr>
      </w:pPr>
    </w:p>
    <w:p w:rsidR="003C61CC" w:rsidRDefault="003C61CC" w:rsidP="003C61CC">
      <w:pPr>
        <w:jc w:val="center"/>
        <w:rPr>
          <w:b/>
          <w:sz w:val="72"/>
          <w:szCs w:val="72"/>
        </w:rPr>
      </w:pPr>
    </w:p>
    <w:p w:rsidR="003C61CC" w:rsidRDefault="003C61CC" w:rsidP="003C61C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Strategický plán </w:t>
      </w:r>
    </w:p>
    <w:p w:rsidR="003C61CC" w:rsidRDefault="003C61CC" w:rsidP="003C61CC">
      <w:pPr>
        <w:jc w:val="center"/>
        <w:rPr>
          <w:b/>
          <w:sz w:val="72"/>
          <w:szCs w:val="72"/>
        </w:rPr>
      </w:pPr>
    </w:p>
    <w:p w:rsidR="003C61CC" w:rsidRPr="0015181E" w:rsidRDefault="003C61CC" w:rsidP="003C61C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</w:t>
      </w:r>
      <w:r w:rsidRPr="0015181E">
        <w:rPr>
          <w:b/>
          <w:sz w:val="72"/>
          <w:szCs w:val="72"/>
        </w:rPr>
        <w:t>ozvoje školy</w:t>
      </w:r>
    </w:p>
    <w:p w:rsidR="003C61CC" w:rsidRPr="0015181E" w:rsidRDefault="003C61CC" w:rsidP="003C61CC">
      <w:pPr>
        <w:jc w:val="center"/>
        <w:rPr>
          <w:b/>
          <w:sz w:val="72"/>
          <w:szCs w:val="72"/>
        </w:rPr>
      </w:pPr>
    </w:p>
    <w:p w:rsidR="003C61CC" w:rsidRPr="0015181E" w:rsidRDefault="003C61CC" w:rsidP="003C61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období 2018 - 2023</w:t>
      </w:r>
    </w:p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>
      <w:pPr>
        <w:jc w:val="center"/>
      </w:pPr>
    </w:p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/>
    <w:p w:rsidR="003C61CC" w:rsidRDefault="003C61CC" w:rsidP="003C61CC">
      <w:pPr>
        <w:rPr>
          <w:b/>
        </w:rPr>
      </w:pPr>
    </w:p>
    <w:p w:rsidR="003C61CC" w:rsidRPr="008D10A2" w:rsidRDefault="003C61CC" w:rsidP="003C61C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Zpracovala: Bc. </w:t>
      </w:r>
      <w:proofErr w:type="gramStart"/>
      <w:r>
        <w:rPr>
          <w:b/>
          <w:sz w:val="28"/>
          <w:szCs w:val="28"/>
        </w:rPr>
        <w:t>Tůmová</w:t>
      </w:r>
      <w:r w:rsidRPr="008D10A2">
        <w:rPr>
          <w:b/>
          <w:sz w:val="28"/>
          <w:szCs w:val="28"/>
        </w:rPr>
        <w:t xml:space="preserve">  Soňa</w:t>
      </w:r>
      <w:proofErr w:type="gramEnd"/>
    </w:p>
    <w:p w:rsidR="003C61CC" w:rsidRDefault="003C61CC" w:rsidP="003C61CC">
      <w:pPr>
        <w:rPr>
          <w:b/>
          <w:sz w:val="28"/>
          <w:szCs w:val="28"/>
        </w:rPr>
      </w:pPr>
      <w:r w:rsidRPr="008D10A2">
        <w:rPr>
          <w:b/>
          <w:sz w:val="28"/>
          <w:szCs w:val="28"/>
        </w:rPr>
        <w:t xml:space="preserve">   </w:t>
      </w:r>
      <w:r w:rsidRPr="008D10A2">
        <w:rPr>
          <w:b/>
          <w:sz w:val="28"/>
          <w:szCs w:val="28"/>
        </w:rPr>
        <w:tab/>
      </w:r>
      <w:r w:rsidRPr="008D10A2">
        <w:rPr>
          <w:b/>
          <w:sz w:val="28"/>
          <w:szCs w:val="28"/>
        </w:rPr>
        <w:tab/>
      </w:r>
      <w:r w:rsidRPr="008D10A2">
        <w:rPr>
          <w:b/>
          <w:sz w:val="28"/>
          <w:szCs w:val="28"/>
        </w:rPr>
        <w:tab/>
      </w:r>
      <w:r w:rsidRPr="008D10A2">
        <w:rPr>
          <w:b/>
          <w:sz w:val="28"/>
          <w:szCs w:val="28"/>
        </w:rPr>
        <w:tab/>
      </w:r>
      <w:r w:rsidRPr="008D10A2">
        <w:rPr>
          <w:b/>
          <w:sz w:val="28"/>
          <w:szCs w:val="28"/>
        </w:rPr>
        <w:tab/>
        <w:t xml:space="preserve">                            </w:t>
      </w:r>
    </w:p>
    <w:p w:rsidR="003C61CC" w:rsidRPr="008D10A2" w:rsidRDefault="003C61CC" w:rsidP="003C61CC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10A2">
        <w:rPr>
          <w:b/>
        </w:rPr>
        <w:t xml:space="preserve">                        </w:t>
      </w:r>
      <w:r>
        <w:rPr>
          <w:b/>
        </w:rPr>
        <w:t xml:space="preserve">         </w:t>
      </w:r>
      <w:r w:rsidRPr="008D10A2">
        <w:rPr>
          <w:b/>
        </w:rPr>
        <w:t xml:space="preserve"> Velké Hamry, </w:t>
      </w:r>
      <w:r>
        <w:rPr>
          <w:b/>
        </w:rPr>
        <w:t>listopad</w:t>
      </w:r>
      <w:r w:rsidRPr="008D10A2">
        <w:rPr>
          <w:b/>
        </w:rPr>
        <w:t xml:space="preserve"> 201</w:t>
      </w:r>
      <w:r>
        <w:rPr>
          <w:b/>
        </w:rPr>
        <w:t>7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lastRenderedPageBreak/>
        <w:t>Obsah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1.</w:t>
      </w:r>
      <w:r w:rsidRPr="00F0388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</w:t>
      </w:r>
      <w:r w:rsidRPr="00F03882">
        <w:rPr>
          <w:b/>
          <w:sz w:val="40"/>
          <w:szCs w:val="40"/>
        </w:rPr>
        <w:t>oslání, vize školy</w:t>
      </w:r>
    </w:p>
    <w:p w:rsidR="003C61CC" w:rsidRPr="00F03882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2.</w:t>
      </w:r>
      <w:r w:rsidRPr="00F0388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>Oblast řízení a správy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2.1</w:t>
      </w:r>
      <w:r w:rsidRPr="00F0388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>Personální oblast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2.2</w:t>
      </w:r>
      <w:r w:rsidRPr="00F0388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>Ekonomická a materiálně technická oblast</w:t>
      </w: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2.2.1</w:t>
      </w:r>
      <w:r w:rsidRPr="00F03882"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ab/>
      </w:r>
      <w:r w:rsidRPr="00375F02">
        <w:rPr>
          <w:sz w:val="40"/>
          <w:szCs w:val="40"/>
        </w:rPr>
        <w:t>Ekonomika a financování školy</w:t>
      </w: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2.2.2</w:t>
      </w:r>
      <w:r w:rsidRPr="00F03882"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ab/>
      </w:r>
      <w:r w:rsidRPr="00375F02">
        <w:rPr>
          <w:sz w:val="40"/>
          <w:szCs w:val="40"/>
        </w:rPr>
        <w:t>Budova a vybavení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>
        <w:rPr>
          <w:b/>
          <w:sz w:val="40"/>
          <w:szCs w:val="40"/>
        </w:rPr>
        <w:t>2.3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>Organizace a řízení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ab/>
        <w:t>Vzdělávací oblast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Default="003C61CC" w:rsidP="003C61CC">
      <w:pPr>
        <w:rPr>
          <w:b/>
          <w:sz w:val="40"/>
          <w:szCs w:val="40"/>
        </w:rPr>
      </w:pPr>
      <w:r w:rsidRPr="00F0388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ab/>
      </w:r>
      <w:r w:rsidRPr="00F03882">
        <w:rPr>
          <w:b/>
          <w:sz w:val="40"/>
          <w:szCs w:val="40"/>
        </w:rPr>
        <w:tab/>
        <w:t>Oblast vnějších vztahů</w:t>
      </w:r>
    </w:p>
    <w:p w:rsidR="003C61CC" w:rsidRDefault="003C61CC" w:rsidP="003C61CC">
      <w:pPr>
        <w:rPr>
          <w:b/>
          <w:sz w:val="40"/>
          <w:szCs w:val="40"/>
        </w:rPr>
      </w:pPr>
    </w:p>
    <w:p w:rsidR="003C61CC" w:rsidRPr="00F03882" w:rsidRDefault="003C61CC" w:rsidP="003C61CC">
      <w:pPr>
        <w:rPr>
          <w:b/>
          <w:sz w:val="40"/>
          <w:szCs w:val="40"/>
        </w:rPr>
      </w:pPr>
      <w:r>
        <w:rPr>
          <w:b/>
          <w:sz w:val="40"/>
          <w:szCs w:val="40"/>
        </w:rPr>
        <w:t>5.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Závěr</w:t>
      </w: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Default="003C61CC" w:rsidP="003C61CC">
      <w:pPr>
        <w:rPr>
          <w:b/>
        </w:rPr>
      </w:pPr>
    </w:p>
    <w:p w:rsidR="003C61CC" w:rsidRPr="00067BC8" w:rsidRDefault="003C61CC" w:rsidP="003C61CC">
      <w:pPr>
        <w:jc w:val="both"/>
      </w:pPr>
      <w:r>
        <w:rPr>
          <w:b/>
        </w:rPr>
        <w:lastRenderedPageBreak/>
        <w:t>1.</w:t>
      </w:r>
      <w:r>
        <w:rPr>
          <w:b/>
        </w:rPr>
        <w:tab/>
        <w:t>Poslání a vize školy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3C61CC" w:rsidRDefault="003C61CC" w:rsidP="003C61CC">
      <w:pPr>
        <w:jc w:val="both"/>
      </w:pPr>
      <w:r>
        <w:rPr>
          <w:b/>
        </w:rPr>
        <w:t>P</w:t>
      </w:r>
      <w:r w:rsidRPr="007258BB">
        <w:rPr>
          <w:b/>
        </w:rPr>
        <w:t xml:space="preserve">oslání </w:t>
      </w:r>
      <w:r>
        <w:rPr>
          <w:b/>
        </w:rPr>
        <w:t>školy</w:t>
      </w:r>
      <w:r>
        <w:rPr>
          <w:b/>
        </w:rPr>
        <w:tab/>
      </w:r>
      <w:r>
        <w:rPr>
          <w:b/>
        </w:rPr>
        <w:tab/>
        <w:t>Výchova a vzdělávání dětí předškolního věku dle RVP PV</w:t>
      </w:r>
    </w:p>
    <w:p w:rsidR="003C61CC" w:rsidRPr="00134E78" w:rsidRDefault="003C61CC" w:rsidP="003C61CC">
      <w:pPr>
        <w:pStyle w:val="Nzev"/>
        <w:ind w:left="0"/>
        <w:jc w:val="both"/>
        <w:rPr>
          <w:sz w:val="16"/>
          <w:szCs w:val="16"/>
          <w:u w:val="none"/>
        </w:rPr>
      </w:pPr>
    </w:p>
    <w:p w:rsidR="003C61CC" w:rsidRDefault="003C61CC" w:rsidP="003C61CC">
      <w:pPr>
        <w:pStyle w:val="Nzev"/>
        <w:ind w:left="0"/>
        <w:jc w:val="both"/>
        <w:rPr>
          <w:iCs/>
          <w:u w:val="none"/>
        </w:rPr>
      </w:pPr>
      <w:r w:rsidRPr="004F3805">
        <w:rPr>
          <w:u w:val="none"/>
        </w:rPr>
        <w:t>Vize školy</w:t>
      </w:r>
      <w:r>
        <w:rPr>
          <w:u w:val="none"/>
        </w:rPr>
        <w:tab/>
      </w:r>
      <w:r>
        <w:rPr>
          <w:u w:val="none"/>
        </w:rPr>
        <w:tab/>
      </w:r>
      <w:r w:rsidRPr="004F3805">
        <w:rPr>
          <w:iCs/>
          <w:u w:val="none"/>
        </w:rPr>
        <w:t xml:space="preserve"> </w:t>
      </w:r>
    </w:p>
    <w:p w:rsidR="003C61CC" w:rsidRDefault="003C61CC" w:rsidP="003C61CC">
      <w:pPr>
        <w:pStyle w:val="Nzev"/>
        <w:ind w:left="0"/>
        <w:jc w:val="both"/>
        <w:rPr>
          <w:iCs/>
          <w:u w:val="none"/>
        </w:rPr>
      </w:pPr>
    </w:p>
    <w:p w:rsidR="003C61CC" w:rsidRPr="00375F02" w:rsidRDefault="003C61C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  <w:r w:rsidRPr="00375F02">
        <w:rPr>
          <w:b w:val="0"/>
          <w:iCs/>
          <w:szCs w:val="24"/>
          <w:u w:val="none"/>
        </w:rPr>
        <w:t>Dobrá škola by měla vytvořit prostředí, které poskytuje dětem pocit bezpečí, lásky a sounáležitosti, které je zárukou vzájemné důvěry, tolerance, podpory a pomoci.</w:t>
      </w:r>
      <w:r w:rsidRPr="007F77F3">
        <w:rPr>
          <w:b w:val="0"/>
          <w:iCs/>
          <w:szCs w:val="24"/>
          <w:u w:val="none"/>
        </w:rPr>
        <w:t xml:space="preserve"> </w:t>
      </w:r>
      <w:r w:rsidRPr="00375F02">
        <w:rPr>
          <w:b w:val="0"/>
          <w:iCs/>
          <w:szCs w:val="24"/>
          <w:u w:val="none"/>
        </w:rPr>
        <w:t>Prostředí, jež položí základy osobnosti s vysokou sebeúctou a sebedůvěrou.</w:t>
      </w:r>
    </w:p>
    <w:p w:rsidR="003C61CC" w:rsidRPr="00375F02" w:rsidRDefault="003C61C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  <w:r w:rsidRPr="00375F02">
        <w:rPr>
          <w:b w:val="0"/>
          <w:u w:val="none"/>
        </w:rPr>
        <w:t xml:space="preserve">Osobnosti, která je schopna na základě </w:t>
      </w:r>
      <w:proofErr w:type="spellStart"/>
      <w:r w:rsidRPr="00375F02">
        <w:rPr>
          <w:b w:val="0"/>
          <w:u w:val="none"/>
        </w:rPr>
        <w:t>sebepřijetí</w:t>
      </w:r>
      <w:proofErr w:type="spellEnd"/>
      <w:r w:rsidRPr="00375F02">
        <w:rPr>
          <w:b w:val="0"/>
          <w:u w:val="none"/>
        </w:rPr>
        <w:t xml:space="preserve"> plně respektovat své okolí, komunikovat, hledat společná řešení, spolupracovat.</w:t>
      </w:r>
    </w:p>
    <w:p w:rsidR="003C61CC" w:rsidRDefault="003C61CC" w:rsidP="003C61CC">
      <w:pPr>
        <w:pStyle w:val="Nzev"/>
        <w:ind w:left="0"/>
        <w:rPr>
          <w:u w:val="none"/>
        </w:rPr>
      </w:pPr>
    </w:p>
    <w:p w:rsidR="003C61CC" w:rsidRPr="007F77F3" w:rsidRDefault="003C61CC" w:rsidP="003C61CC">
      <w:pPr>
        <w:pStyle w:val="Nzev"/>
        <w:ind w:left="0"/>
        <w:rPr>
          <w:iCs/>
          <w:u w:val="none"/>
        </w:rPr>
      </w:pPr>
      <w:r w:rsidRPr="007F77F3">
        <w:rPr>
          <w:u w:val="none"/>
        </w:rPr>
        <w:t xml:space="preserve">Má-li si škola udržet a </w:t>
      </w:r>
      <w:proofErr w:type="gramStart"/>
      <w:r w:rsidRPr="007F77F3">
        <w:rPr>
          <w:u w:val="none"/>
        </w:rPr>
        <w:t>budovat  dobré</w:t>
      </w:r>
      <w:proofErr w:type="gramEnd"/>
      <w:r w:rsidRPr="007F77F3">
        <w:rPr>
          <w:u w:val="none"/>
        </w:rPr>
        <w:t xml:space="preserve"> jméno, další rozvoj musí být zaměřen do následujících oblastí:</w:t>
      </w:r>
    </w:p>
    <w:p w:rsidR="003C61CC" w:rsidRPr="007F77F3" w:rsidRDefault="003C61CC" w:rsidP="003C61CC">
      <w:pPr>
        <w:jc w:val="both"/>
      </w:pPr>
      <w:r>
        <w:rPr>
          <w:b/>
        </w:rPr>
        <w:t>2</w:t>
      </w:r>
      <w:r w:rsidRPr="00205860">
        <w:rPr>
          <w:b/>
        </w:rPr>
        <w:t>.</w:t>
      </w:r>
      <w:r>
        <w:rPr>
          <w:b/>
        </w:rPr>
        <w:tab/>
      </w:r>
      <w:r w:rsidRPr="00205860">
        <w:rPr>
          <w:b/>
        </w:rPr>
        <w:t>Oblast řízení a správy</w:t>
      </w:r>
    </w:p>
    <w:p w:rsidR="003C61CC" w:rsidRPr="00205860" w:rsidRDefault="003C61CC" w:rsidP="003C61CC">
      <w:pPr>
        <w:jc w:val="both"/>
      </w:pPr>
      <w:r>
        <w:rPr>
          <w:b/>
        </w:rPr>
        <w:t>2</w:t>
      </w:r>
      <w:r w:rsidRPr="00205860">
        <w:rPr>
          <w:b/>
        </w:rPr>
        <w:t>.</w:t>
      </w:r>
      <w:r>
        <w:rPr>
          <w:b/>
        </w:rPr>
        <w:t>1</w:t>
      </w:r>
      <w:r>
        <w:rPr>
          <w:b/>
        </w:rPr>
        <w:tab/>
      </w:r>
      <w:r w:rsidRPr="00205860">
        <w:rPr>
          <w:b/>
        </w:rPr>
        <w:t xml:space="preserve">Personální oblast </w:t>
      </w:r>
    </w:p>
    <w:p w:rsidR="003C61CC" w:rsidRPr="00134E78" w:rsidRDefault="003C61CC" w:rsidP="003C61CC">
      <w:pPr>
        <w:pStyle w:val="Nzev"/>
        <w:ind w:left="0"/>
        <w:jc w:val="both"/>
        <w:rPr>
          <w:b w:val="0"/>
          <w:iCs/>
          <w:sz w:val="16"/>
          <w:szCs w:val="16"/>
          <w:u w:val="none"/>
        </w:rPr>
      </w:pPr>
    </w:p>
    <w:p w:rsidR="003C61CC" w:rsidRDefault="003C61CC" w:rsidP="003C61CC">
      <w:pPr>
        <w:pStyle w:val="Nzev"/>
        <w:ind w:left="0"/>
        <w:jc w:val="both"/>
        <w:rPr>
          <w:iCs/>
          <w:szCs w:val="24"/>
          <w:u w:val="none"/>
        </w:rPr>
      </w:pPr>
      <w:r w:rsidRPr="00FC624C">
        <w:rPr>
          <w:iCs/>
          <w:szCs w:val="24"/>
          <w:u w:val="none"/>
        </w:rPr>
        <w:t>Východiska:</w:t>
      </w:r>
    </w:p>
    <w:p w:rsidR="005D53B5" w:rsidRPr="004F3805" w:rsidRDefault="005D53B5" w:rsidP="003C61CC">
      <w:pPr>
        <w:pStyle w:val="Nzev"/>
        <w:ind w:left="0"/>
        <w:jc w:val="both"/>
        <w:rPr>
          <w:iCs/>
          <w:szCs w:val="24"/>
          <w:u w:val="none"/>
        </w:rPr>
      </w:pPr>
    </w:p>
    <w:p w:rsidR="003C61CC" w:rsidRPr="00FC624C" w:rsidRDefault="003C61C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ab/>
      </w:r>
      <w:r w:rsidRPr="00FC624C">
        <w:rPr>
          <w:b w:val="0"/>
          <w:iCs/>
          <w:szCs w:val="24"/>
          <w:u w:val="none"/>
        </w:rPr>
        <w:t xml:space="preserve">Kvalifikace pedagogického pracovníka dle zákonné normy nezaručuje kvalitního učitele. Učitel musí být především </w:t>
      </w:r>
      <w:r>
        <w:rPr>
          <w:b w:val="0"/>
          <w:iCs/>
          <w:szCs w:val="24"/>
          <w:u w:val="none"/>
        </w:rPr>
        <w:t>č</w:t>
      </w:r>
      <w:r w:rsidRPr="00FC624C">
        <w:rPr>
          <w:b w:val="0"/>
          <w:iCs/>
          <w:szCs w:val="24"/>
          <w:u w:val="none"/>
        </w:rPr>
        <w:t>lověk</w:t>
      </w:r>
      <w:r>
        <w:rPr>
          <w:b w:val="0"/>
          <w:iCs/>
          <w:szCs w:val="24"/>
          <w:u w:val="none"/>
        </w:rPr>
        <w:t>em</w:t>
      </w:r>
      <w:r w:rsidRPr="00FC624C">
        <w:rPr>
          <w:b w:val="0"/>
          <w:iCs/>
          <w:szCs w:val="24"/>
          <w:u w:val="none"/>
        </w:rPr>
        <w:t xml:space="preserve">, který vnímá dítě jako osobnost, vnímá jeho individualitu, potřeby, schopnosti a zájmy. Je schopen rozvíjet jeho osobnost ve všech směrech a vytvořit základní kompetence pro život a vzdělávání. Dobrý vztah k dětem nestačí, </w:t>
      </w:r>
      <w:r>
        <w:rPr>
          <w:b w:val="0"/>
          <w:iCs/>
          <w:szCs w:val="24"/>
          <w:u w:val="none"/>
        </w:rPr>
        <w:t>důležitá</w:t>
      </w:r>
      <w:r w:rsidRPr="00FC624C">
        <w:rPr>
          <w:b w:val="0"/>
          <w:iCs/>
          <w:szCs w:val="24"/>
          <w:u w:val="none"/>
        </w:rPr>
        <w:t xml:space="preserve"> je úcta k</w:t>
      </w:r>
      <w:r>
        <w:rPr>
          <w:b w:val="0"/>
          <w:iCs/>
          <w:szCs w:val="24"/>
          <w:u w:val="none"/>
        </w:rPr>
        <w:t> </w:t>
      </w:r>
      <w:r w:rsidRPr="00FC624C">
        <w:rPr>
          <w:b w:val="0"/>
          <w:iCs/>
          <w:szCs w:val="24"/>
          <w:u w:val="none"/>
        </w:rPr>
        <w:t>dítět</w:t>
      </w:r>
      <w:r>
        <w:rPr>
          <w:b w:val="0"/>
          <w:iCs/>
          <w:szCs w:val="24"/>
          <w:u w:val="none"/>
        </w:rPr>
        <w:t>i.</w:t>
      </w:r>
      <w:r w:rsidRPr="00FC624C">
        <w:rPr>
          <w:b w:val="0"/>
          <w:iCs/>
          <w:szCs w:val="24"/>
          <w:u w:val="none"/>
        </w:rPr>
        <w:tab/>
      </w:r>
    </w:p>
    <w:p w:rsidR="003C61CC" w:rsidRPr="00FC624C" w:rsidRDefault="003C61C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  <w:r w:rsidRPr="00FC624C">
        <w:rPr>
          <w:b w:val="0"/>
          <w:iCs/>
          <w:szCs w:val="24"/>
          <w:u w:val="none"/>
        </w:rPr>
        <w:t xml:space="preserve">V současné době je na škole vytvořen stálý, kvalitní a soudržný pedagogický sbor, jež se plně ztotožňuje s hlavními výchovně vzdělávacími záměry vedení školy. </w:t>
      </w:r>
    </w:p>
    <w:p w:rsidR="003C61CC" w:rsidRPr="00134E78" w:rsidRDefault="003C61CC" w:rsidP="003C61CC">
      <w:pPr>
        <w:pStyle w:val="Nzev"/>
        <w:ind w:left="0"/>
        <w:jc w:val="both"/>
        <w:rPr>
          <w:iCs/>
          <w:sz w:val="16"/>
          <w:szCs w:val="16"/>
          <w:u w:val="none"/>
        </w:rPr>
      </w:pPr>
    </w:p>
    <w:p w:rsidR="003C61CC" w:rsidRPr="000B40A9" w:rsidRDefault="003C61CC" w:rsidP="003C61CC">
      <w:pPr>
        <w:pStyle w:val="Nzev"/>
        <w:ind w:left="0"/>
        <w:jc w:val="both"/>
        <w:rPr>
          <w:b w:val="0"/>
          <w:i/>
          <w:iCs/>
          <w:szCs w:val="24"/>
          <w:u w:val="none"/>
        </w:rPr>
      </w:pPr>
      <w:r w:rsidRPr="000B40A9">
        <w:rPr>
          <w:i/>
          <w:iCs/>
          <w:szCs w:val="24"/>
          <w:u w:val="none"/>
        </w:rPr>
        <w:t>Cíl:</w:t>
      </w:r>
      <w:r w:rsidRPr="000B40A9">
        <w:rPr>
          <w:b w:val="0"/>
          <w:i/>
          <w:iCs/>
          <w:szCs w:val="24"/>
          <w:u w:val="none"/>
        </w:rPr>
        <w:tab/>
        <w:t>Týmová práce zaručující využití přirozeného potenciálu každého za</w:t>
      </w:r>
      <w:r w:rsidR="005D53B5">
        <w:rPr>
          <w:b w:val="0"/>
          <w:i/>
          <w:iCs/>
          <w:szCs w:val="24"/>
          <w:u w:val="none"/>
        </w:rPr>
        <w:t>městnance</w:t>
      </w:r>
    </w:p>
    <w:p w:rsidR="003C61CC" w:rsidRPr="00134E78" w:rsidRDefault="003C61CC" w:rsidP="003C61CC">
      <w:pPr>
        <w:pStyle w:val="Nzev"/>
        <w:ind w:left="0"/>
        <w:jc w:val="both"/>
        <w:rPr>
          <w:b w:val="0"/>
          <w:iCs/>
          <w:sz w:val="16"/>
          <w:szCs w:val="16"/>
          <w:u w:val="none"/>
        </w:rPr>
      </w:pPr>
    </w:p>
    <w:p w:rsidR="003C61CC" w:rsidRDefault="003C61CC" w:rsidP="003C61CC">
      <w:pPr>
        <w:pStyle w:val="Nzev"/>
        <w:ind w:left="0"/>
        <w:jc w:val="both"/>
        <w:rPr>
          <w:iCs/>
          <w:szCs w:val="24"/>
          <w:u w:val="none"/>
        </w:rPr>
      </w:pPr>
      <w:r w:rsidRPr="00FC624C">
        <w:rPr>
          <w:iCs/>
          <w:szCs w:val="24"/>
          <w:u w:val="none"/>
        </w:rPr>
        <w:t>Plán úkolů – stanovení cesty k</w:t>
      </w:r>
      <w:r w:rsidR="005D53B5">
        <w:rPr>
          <w:iCs/>
          <w:szCs w:val="24"/>
          <w:u w:val="none"/>
        </w:rPr>
        <w:t> </w:t>
      </w:r>
      <w:r w:rsidRPr="00FC624C">
        <w:rPr>
          <w:iCs/>
          <w:szCs w:val="24"/>
          <w:u w:val="none"/>
        </w:rPr>
        <w:t>cíli</w:t>
      </w:r>
    </w:p>
    <w:p w:rsidR="005D53B5" w:rsidRPr="004F3805" w:rsidRDefault="005D53B5" w:rsidP="003C61CC">
      <w:pPr>
        <w:pStyle w:val="Nzev"/>
        <w:ind w:left="0"/>
        <w:jc w:val="both"/>
        <w:rPr>
          <w:iCs/>
          <w:szCs w:val="24"/>
          <w:u w:val="none"/>
        </w:rPr>
      </w:pPr>
    </w:p>
    <w:p w:rsidR="003C61CC" w:rsidRPr="004B7431" w:rsidRDefault="003C61CC" w:rsidP="003C61CC">
      <w:pPr>
        <w:pStyle w:val="Nzev"/>
        <w:numPr>
          <w:ilvl w:val="0"/>
          <w:numId w:val="2"/>
        </w:numPr>
        <w:jc w:val="both"/>
        <w:rPr>
          <w:b w:val="0"/>
          <w:iCs/>
          <w:szCs w:val="24"/>
          <w:u w:val="none"/>
        </w:rPr>
      </w:pPr>
      <w:r w:rsidRPr="004B7431">
        <w:rPr>
          <w:b w:val="0"/>
          <w:iCs/>
          <w:szCs w:val="24"/>
          <w:u w:val="none"/>
        </w:rPr>
        <w:t>vytvořit podmínky a pracovní prostředí, jež umožňuje všem zaměstnancům maximální podíl na spolurozhodování</w:t>
      </w:r>
      <w:r>
        <w:rPr>
          <w:b w:val="0"/>
          <w:iCs/>
          <w:szCs w:val="24"/>
          <w:u w:val="none"/>
        </w:rPr>
        <w:t>, vlastní seberealizaci a kreativitu</w:t>
      </w:r>
    </w:p>
    <w:p w:rsidR="003C61CC" w:rsidRPr="004B7431" w:rsidRDefault="003C61CC" w:rsidP="003C61CC">
      <w:pPr>
        <w:pStyle w:val="Nzev"/>
        <w:numPr>
          <w:ilvl w:val="0"/>
          <w:numId w:val="2"/>
        </w:numPr>
        <w:jc w:val="both"/>
        <w:rPr>
          <w:b w:val="0"/>
          <w:iCs/>
          <w:szCs w:val="24"/>
          <w:u w:val="none"/>
        </w:rPr>
      </w:pPr>
      <w:r w:rsidRPr="004B7431">
        <w:rPr>
          <w:b w:val="0"/>
          <w:iCs/>
          <w:szCs w:val="24"/>
          <w:u w:val="none"/>
        </w:rPr>
        <w:t>respektovat jednotliv</w:t>
      </w:r>
      <w:r>
        <w:rPr>
          <w:b w:val="0"/>
          <w:iCs/>
          <w:szCs w:val="24"/>
          <w:u w:val="none"/>
        </w:rPr>
        <w:t>é</w:t>
      </w:r>
      <w:r w:rsidRPr="004B7431">
        <w:rPr>
          <w:b w:val="0"/>
          <w:iCs/>
          <w:szCs w:val="24"/>
          <w:u w:val="none"/>
        </w:rPr>
        <w:t xml:space="preserve"> pracovní profese, vzájemnou spolupráci, otevřenost a komunika</w:t>
      </w:r>
      <w:r>
        <w:rPr>
          <w:b w:val="0"/>
          <w:iCs/>
          <w:szCs w:val="24"/>
          <w:u w:val="none"/>
        </w:rPr>
        <w:t xml:space="preserve">ci, </w:t>
      </w:r>
      <w:r w:rsidRPr="004B7431">
        <w:rPr>
          <w:b w:val="0"/>
          <w:iCs/>
          <w:szCs w:val="24"/>
          <w:u w:val="none"/>
        </w:rPr>
        <w:t>zajistit maximální vyváženost práv a povinností všech zaměstnanců</w:t>
      </w:r>
    </w:p>
    <w:p w:rsidR="003C61CC" w:rsidRDefault="003C61CC" w:rsidP="003C61CC">
      <w:pPr>
        <w:pStyle w:val="Nzev"/>
        <w:numPr>
          <w:ilvl w:val="0"/>
          <w:numId w:val="1"/>
        </w:numPr>
        <w:jc w:val="both"/>
        <w:rPr>
          <w:b w:val="0"/>
          <w:iCs/>
          <w:szCs w:val="24"/>
          <w:u w:val="none"/>
        </w:rPr>
      </w:pPr>
      <w:r w:rsidRPr="004B7431">
        <w:rPr>
          <w:b w:val="0"/>
          <w:iCs/>
          <w:szCs w:val="24"/>
          <w:u w:val="none"/>
        </w:rPr>
        <w:t>jasně vymezit kompetence a odpovědnost</w:t>
      </w:r>
      <w:r>
        <w:rPr>
          <w:b w:val="0"/>
          <w:iCs/>
          <w:szCs w:val="24"/>
          <w:u w:val="none"/>
        </w:rPr>
        <w:t xml:space="preserve">, dbát na </w:t>
      </w:r>
      <w:proofErr w:type="gramStart"/>
      <w:r>
        <w:rPr>
          <w:b w:val="0"/>
          <w:iCs/>
          <w:szCs w:val="24"/>
          <w:u w:val="none"/>
        </w:rPr>
        <w:t>efektivní  a soustavné</w:t>
      </w:r>
      <w:proofErr w:type="gramEnd"/>
      <w:r>
        <w:rPr>
          <w:b w:val="0"/>
          <w:iCs/>
          <w:szCs w:val="24"/>
          <w:u w:val="none"/>
        </w:rPr>
        <w:t xml:space="preserve"> vzdělávání pedagogických pracovníků</w:t>
      </w:r>
      <w:r w:rsidR="005D53B5">
        <w:rPr>
          <w:b w:val="0"/>
          <w:iCs/>
          <w:szCs w:val="24"/>
          <w:u w:val="none"/>
        </w:rPr>
        <w:t xml:space="preserve"> (Šablony 2017 – 2019).</w:t>
      </w:r>
    </w:p>
    <w:p w:rsidR="005D53B5" w:rsidRDefault="005D53B5" w:rsidP="003C61CC">
      <w:pPr>
        <w:jc w:val="both"/>
      </w:pPr>
    </w:p>
    <w:p w:rsidR="003C61CC" w:rsidRDefault="003C61CC" w:rsidP="003C61CC">
      <w:pPr>
        <w:jc w:val="both"/>
      </w:pPr>
      <w:r>
        <w:t>Spokojenost zaměstnanců a vytváření pozitivního klima školy je jednou ze základních podmínek dobře fungující školy.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>
        <w:rPr>
          <w:b/>
        </w:rPr>
        <w:t>2</w:t>
      </w:r>
      <w:r w:rsidRPr="00205860">
        <w:rPr>
          <w:b/>
        </w:rPr>
        <w:t>.2.  Ekonomická a materiálně technická oblast</w:t>
      </w:r>
    </w:p>
    <w:p w:rsidR="003C61CC" w:rsidRDefault="003C61CC" w:rsidP="003C61CC">
      <w:pPr>
        <w:jc w:val="both"/>
        <w:rPr>
          <w:b/>
        </w:rPr>
      </w:pPr>
      <w:r>
        <w:rPr>
          <w:b/>
        </w:rPr>
        <w:t>2.2.1</w:t>
      </w:r>
      <w:r>
        <w:rPr>
          <w:b/>
        </w:rPr>
        <w:tab/>
        <w:t>Ekonomika a financování školy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>
        <w:rPr>
          <w:b/>
        </w:rPr>
        <w:t>Východiska</w:t>
      </w:r>
    </w:p>
    <w:p w:rsidR="005D53B5" w:rsidRDefault="005D53B5" w:rsidP="003C61CC">
      <w:pPr>
        <w:jc w:val="both"/>
        <w:rPr>
          <w:b/>
        </w:rPr>
      </w:pPr>
    </w:p>
    <w:p w:rsidR="00513286" w:rsidRDefault="003C61CC" w:rsidP="003C61CC">
      <w:pPr>
        <w:jc w:val="both"/>
      </w:pPr>
      <w:r>
        <w:tab/>
      </w:r>
      <w:r w:rsidRPr="004B7431">
        <w:t>Základem financování jsou</w:t>
      </w:r>
      <w:r>
        <w:t xml:space="preserve"> prostředky přidělované</w:t>
      </w:r>
      <w:r w:rsidR="00513286">
        <w:t>:</w:t>
      </w:r>
      <w:r>
        <w:t xml:space="preserve"> </w:t>
      </w:r>
    </w:p>
    <w:p w:rsidR="00513286" w:rsidRDefault="00513286" w:rsidP="003C61CC">
      <w:pPr>
        <w:jc w:val="both"/>
      </w:pPr>
    </w:p>
    <w:p w:rsidR="00513286" w:rsidRDefault="003C61CC" w:rsidP="003C61CC">
      <w:pPr>
        <w:jc w:val="both"/>
      </w:pPr>
      <w:r>
        <w:t xml:space="preserve">státem - </w:t>
      </w:r>
      <w:r w:rsidRPr="004B7431">
        <w:t>platy zaměstnanců</w:t>
      </w:r>
    </w:p>
    <w:p w:rsidR="005F22EF" w:rsidRDefault="003C61CC" w:rsidP="003C61CC">
      <w:pPr>
        <w:jc w:val="both"/>
      </w:pPr>
      <w:r w:rsidRPr="004B7431">
        <w:t>zřizovatelem</w:t>
      </w:r>
      <w:r>
        <w:t xml:space="preserve"> - </w:t>
      </w:r>
      <w:r w:rsidRPr="004B7431">
        <w:t>provoz školy</w:t>
      </w:r>
    </w:p>
    <w:p w:rsidR="003C61CC" w:rsidRPr="004B7431" w:rsidRDefault="00513286" w:rsidP="003C61CC">
      <w:pPr>
        <w:jc w:val="both"/>
      </w:pPr>
      <w:r>
        <w:t>finanční prostředky z realizovaných projektů – viz níž</w:t>
      </w:r>
    </w:p>
    <w:p w:rsidR="003C61CC" w:rsidRDefault="003C61CC" w:rsidP="003C61CC">
      <w:pPr>
        <w:jc w:val="both"/>
      </w:pPr>
      <w:r>
        <w:lastRenderedPageBreak/>
        <w:t xml:space="preserve">Stálým příjmem rozpočtu je každoroční příspěvek od rodičů ve formě sponzorského daru ve výši 300,- Kč na jedno </w:t>
      </w:r>
      <w:proofErr w:type="gramStart"/>
      <w:r>
        <w:t>dítě a  školní</w:t>
      </w:r>
      <w:proofErr w:type="gramEnd"/>
      <w:r>
        <w:t xml:space="preserve"> rok. Výše SD se pohybuje ročně okolo 18. 000,- Kč. Zhruba 6.000 činí nákup Mikulášských balíčků, 12.000 se vkládá do rezervního fondu. Snahou vedení MŠ je šetření těchto prostředků a využití na finančně náročnější, či nadstandardní vybavení</w:t>
      </w:r>
    </w:p>
    <w:p w:rsidR="003C61CC" w:rsidRPr="004B7431" w:rsidRDefault="003C61CC" w:rsidP="005F22EF">
      <w:pPr>
        <w:jc w:val="both"/>
      </w:pPr>
      <w:r>
        <w:t xml:space="preserve">Nedílnou součástí rozpočtu je úplata za předškolní vzdělávání ve výši 300,- za jedno dítě a měsíc. </w:t>
      </w:r>
    </w:p>
    <w:p w:rsidR="003C61CC" w:rsidRDefault="003C61CC" w:rsidP="003C61CC">
      <w:pPr>
        <w:jc w:val="both"/>
        <w:rPr>
          <w:b/>
          <w:i/>
        </w:rPr>
      </w:pPr>
    </w:p>
    <w:p w:rsidR="003C61CC" w:rsidRPr="000B40A9" w:rsidRDefault="003C61CC" w:rsidP="003C61CC">
      <w:pPr>
        <w:jc w:val="both"/>
        <w:rPr>
          <w:b/>
          <w:i/>
        </w:rPr>
      </w:pPr>
      <w:r w:rsidRPr="000B40A9">
        <w:rPr>
          <w:b/>
          <w:i/>
        </w:rPr>
        <w:t>Cíl:</w:t>
      </w:r>
      <w:r w:rsidRPr="000B40A9">
        <w:rPr>
          <w:b/>
          <w:i/>
        </w:rPr>
        <w:tab/>
      </w:r>
      <w:r w:rsidRPr="000B40A9">
        <w:rPr>
          <w:i/>
        </w:rPr>
        <w:t>Udr</w:t>
      </w:r>
      <w:r>
        <w:rPr>
          <w:i/>
        </w:rPr>
        <w:t>žitelnost stávajících podmínek, využitelnost projektů</w:t>
      </w:r>
      <w:r w:rsidR="00FD55F4">
        <w:rPr>
          <w:i/>
        </w:rPr>
        <w:t xml:space="preserve"> pro zvyšování kvality školy v oblastech vzdělávání pedagogických pracovníků, rovném přístupu ke vzdělávání, vybavenosti školy, informovanosti rodičů o problematice předškolního věku, o předškolním vzdělávání.</w:t>
      </w:r>
    </w:p>
    <w:p w:rsidR="003C61CC" w:rsidRPr="00134E78" w:rsidRDefault="003C61CC" w:rsidP="003C61CC">
      <w:pPr>
        <w:pStyle w:val="Nzev"/>
        <w:ind w:left="0"/>
        <w:jc w:val="both"/>
        <w:rPr>
          <w:iCs/>
          <w:sz w:val="16"/>
          <w:szCs w:val="16"/>
        </w:rPr>
      </w:pPr>
    </w:p>
    <w:p w:rsidR="003C61CC" w:rsidRDefault="003C61CC" w:rsidP="003C61CC">
      <w:pPr>
        <w:pStyle w:val="Nzev"/>
        <w:ind w:left="0"/>
        <w:jc w:val="both"/>
        <w:rPr>
          <w:u w:val="none"/>
        </w:rPr>
      </w:pPr>
      <w:r w:rsidRPr="004F3805">
        <w:rPr>
          <w:u w:val="none"/>
        </w:rPr>
        <w:t>Plán úkolů – stanovení cesty k</w:t>
      </w:r>
      <w:r w:rsidR="005D53B5">
        <w:rPr>
          <w:u w:val="none"/>
        </w:rPr>
        <w:t> </w:t>
      </w:r>
      <w:r w:rsidRPr="004F3805">
        <w:rPr>
          <w:u w:val="none"/>
        </w:rPr>
        <w:t>cíli</w:t>
      </w:r>
    </w:p>
    <w:p w:rsidR="005D53B5" w:rsidRPr="004F3805" w:rsidRDefault="005D53B5" w:rsidP="003C61CC">
      <w:pPr>
        <w:pStyle w:val="Nzev"/>
        <w:ind w:left="0"/>
        <w:jc w:val="both"/>
        <w:rPr>
          <w:iCs/>
          <w:szCs w:val="24"/>
          <w:u w:val="none"/>
        </w:rPr>
      </w:pPr>
    </w:p>
    <w:p w:rsidR="003C61CC" w:rsidRDefault="003C61CC" w:rsidP="003C61CC">
      <w:pPr>
        <w:numPr>
          <w:ilvl w:val="0"/>
          <w:numId w:val="7"/>
        </w:numPr>
        <w:jc w:val="both"/>
      </w:pPr>
      <w:r>
        <w:t>tvorba rezervního fondu</w:t>
      </w:r>
      <w:r w:rsidRPr="004D23E1">
        <w:t xml:space="preserve"> pomocí kladného </w:t>
      </w:r>
      <w:r>
        <w:t>HV – efektivní hospodaření se všemi rozpočtovými p</w:t>
      </w:r>
      <w:r w:rsidR="00FD55F4">
        <w:t>oložkami</w:t>
      </w:r>
    </w:p>
    <w:p w:rsidR="00FD55F4" w:rsidRDefault="00FD55F4" w:rsidP="003C61CC">
      <w:pPr>
        <w:numPr>
          <w:ilvl w:val="0"/>
          <w:numId w:val="7"/>
        </w:numPr>
        <w:jc w:val="both"/>
      </w:pPr>
      <w:r>
        <w:t>využitelnost projektů EU, MŠMT</w:t>
      </w:r>
    </w:p>
    <w:p w:rsidR="003C61CC" w:rsidRDefault="003C61CC" w:rsidP="003C61CC">
      <w:pPr>
        <w:numPr>
          <w:ilvl w:val="0"/>
          <w:numId w:val="7"/>
        </w:numPr>
        <w:jc w:val="both"/>
      </w:pPr>
      <w:r>
        <w:t>postupné navyšování odpisovaného majetku – tvorba investičního fondu</w:t>
      </w:r>
    </w:p>
    <w:p w:rsidR="003C61CC" w:rsidRDefault="003C61CC" w:rsidP="003C61CC">
      <w:pPr>
        <w:numPr>
          <w:ilvl w:val="0"/>
          <w:numId w:val="7"/>
        </w:numPr>
        <w:jc w:val="both"/>
      </w:pPr>
      <w:r>
        <w:t>navýšení jednorázového příspěvku od rodičů na 500,- Kč</w:t>
      </w:r>
    </w:p>
    <w:p w:rsidR="003C61CC" w:rsidRDefault="003C61CC" w:rsidP="003C61CC">
      <w:pPr>
        <w:numPr>
          <w:ilvl w:val="0"/>
          <w:numId w:val="7"/>
        </w:numPr>
        <w:jc w:val="both"/>
      </w:pPr>
      <w:r>
        <w:t>pokus o z</w:t>
      </w:r>
      <w:r w:rsidR="000F4732">
        <w:t xml:space="preserve">ískání </w:t>
      </w:r>
      <w:r w:rsidR="00FD55F4">
        <w:t xml:space="preserve">dotace za účelem </w:t>
      </w:r>
      <w:r w:rsidR="002B68BD">
        <w:t xml:space="preserve">komplexní </w:t>
      </w:r>
      <w:r w:rsidR="00FD55F4">
        <w:t>rekonstrukce budovy školy – spolupráce se zřizovatelem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>
        <w:rPr>
          <w:b/>
        </w:rPr>
        <w:t>2.2.2</w:t>
      </w:r>
      <w:r>
        <w:rPr>
          <w:b/>
        </w:rPr>
        <w:tab/>
        <w:t>Budova a vybavení</w:t>
      </w:r>
      <w:r w:rsidR="00FD55F4">
        <w:rPr>
          <w:b/>
        </w:rPr>
        <w:t>, zahrada školy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>
        <w:rPr>
          <w:b/>
        </w:rPr>
        <w:t>Východiska</w:t>
      </w:r>
      <w:r w:rsidR="000F4732">
        <w:rPr>
          <w:b/>
        </w:rPr>
        <w:t xml:space="preserve"> 2012 - 2017</w:t>
      </w:r>
      <w:r>
        <w:rPr>
          <w:b/>
        </w:rPr>
        <w:t>:</w:t>
      </w:r>
    </w:p>
    <w:p w:rsidR="005D53B5" w:rsidRDefault="005D53B5" w:rsidP="003C61CC">
      <w:pPr>
        <w:jc w:val="both"/>
        <w:rPr>
          <w:b/>
        </w:rPr>
      </w:pPr>
    </w:p>
    <w:p w:rsidR="005D53B5" w:rsidRPr="004E170F" w:rsidRDefault="004516BA" w:rsidP="005D53B5">
      <w:pPr>
        <w:numPr>
          <w:ilvl w:val="0"/>
          <w:numId w:val="4"/>
        </w:numPr>
        <w:jc w:val="both"/>
        <w:rPr>
          <w:b/>
        </w:rPr>
      </w:pPr>
      <w:r w:rsidRPr="004E170F">
        <w:rPr>
          <w:b/>
        </w:rPr>
        <w:t>vybudování Přírodní zahrady</w:t>
      </w:r>
      <w:r w:rsidR="005D53B5" w:rsidRPr="004E170F">
        <w:rPr>
          <w:b/>
        </w:rPr>
        <w:t xml:space="preserve"> - slavnostní otevření 1. 7. 2015</w:t>
      </w:r>
    </w:p>
    <w:p w:rsidR="003C61CC" w:rsidRDefault="003C61CC" w:rsidP="003C61CC">
      <w:pPr>
        <w:numPr>
          <w:ilvl w:val="0"/>
          <w:numId w:val="4"/>
        </w:numPr>
        <w:jc w:val="both"/>
      </w:pPr>
      <w:proofErr w:type="gramStart"/>
      <w:r>
        <w:t>navýšení  kapacity</w:t>
      </w:r>
      <w:proofErr w:type="gramEnd"/>
      <w:r>
        <w:t xml:space="preserve"> </w:t>
      </w:r>
      <w:r w:rsidR="000F510D">
        <w:t>školy</w:t>
      </w:r>
      <w:r>
        <w:t xml:space="preserve"> z </w:t>
      </w:r>
      <w:r w:rsidR="00FD55F4">
        <w:t>8</w:t>
      </w:r>
      <w:r>
        <w:t xml:space="preserve">0 na </w:t>
      </w:r>
      <w:r w:rsidR="00FD55F4">
        <w:t>9</w:t>
      </w:r>
      <w:r>
        <w:t xml:space="preserve">0 </w:t>
      </w:r>
      <w:r w:rsidR="000F510D">
        <w:t xml:space="preserve">dětí </w:t>
      </w:r>
      <w:r>
        <w:t xml:space="preserve">– </w:t>
      </w:r>
      <w:r w:rsidR="005D53B5">
        <w:t xml:space="preserve">červenec </w:t>
      </w:r>
      <w:r>
        <w:t xml:space="preserve"> 20</w:t>
      </w:r>
      <w:r w:rsidR="00FD55F4">
        <w:t>12</w:t>
      </w:r>
    </w:p>
    <w:p w:rsidR="003C61CC" w:rsidRDefault="00FD55F4" w:rsidP="003C61CC">
      <w:pPr>
        <w:numPr>
          <w:ilvl w:val="0"/>
          <w:numId w:val="4"/>
        </w:numPr>
        <w:jc w:val="both"/>
      </w:pPr>
      <w:r>
        <w:t>výměna osvětlení</w:t>
      </w:r>
    </w:p>
    <w:p w:rsidR="003C61CC" w:rsidRDefault="00FD55F4" w:rsidP="003C61CC">
      <w:pPr>
        <w:numPr>
          <w:ilvl w:val="0"/>
          <w:numId w:val="4"/>
        </w:numPr>
        <w:jc w:val="both"/>
      </w:pPr>
      <w:r>
        <w:t>výměna vnitřních dveří</w:t>
      </w:r>
    </w:p>
    <w:p w:rsidR="003C61CC" w:rsidRDefault="004516BA" w:rsidP="003C61CC">
      <w:pPr>
        <w:numPr>
          <w:ilvl w:val="0"/>
          <w:numId w:val="3"/>
        </w:numPr>
        <w:jc w:val="both"/>
      </w:pPr>
      <w:r>
        <w:t>kompletní</w:t>
      </w:r>
      <w:r w:rsidR="00FD55F4">
        <w:t xml:space="preserve"> výměna nábytku ve všech třídách a hernách dětí</w:t>
      </w:r>
      <w:r>
        <w:t>, rozšíření úložných prostor – knihovna, pomůcky pro práci s dětmi</w:t>
      </w:r>
    </w:p>
    <w:p w:rsidR="003C61CC" w:rsidRPr="00AA507C" w:rsidRDefault="003C61CC" w:rsidP="003C61CC">
      <w:pPr>
        <w:pStyle w:val="Nzev"/>
        <w:numPr>
          <w:ilvl w:val="0"/>
          <w:numId w:val="3"/>
        </w:numPr>
        <w:jc w:val="both"/>
        <w:rPr>
          <w:b w:val="0"/>
          <w:iCs/>
          <w:szCs w:val="24"/>
          <w:u w:val="none"/>
        </w:rPr>
      </w:pPr>
      <w:r w:rsidRPr="00414975">
        <w:rPr>
          <w:b w:val="0"/>
          <w:u w:val="none"/>
        </w:rPr>
        <w:t xml:space="preserve">nákup </w:t>
      </w:r>
      <w:r w:rsidR="00FD55F4">
        <w:rPr>
          <w:b w:val="0"/>
          <w:u w:val="none"/>
        </w:rPr>
        <w:t xml:space="preserve">nových PC, laserových tiskáren, mobilních telefonů </w:t>
      </w:r>
      <w:r w:rsidR="000F510D">
        <w:rPr>
          <w:b w:val="0"/>
          <w:u w:val="none"/>
        </w:rPr>
        <w:t>do</w:t>
      </w:r>
      <w:r w:rsidR="004516BA">
        <w:rPr>
          <w:b w:val="0"/>
          <w:u w:val="none"/>
        </w:rPr>
        <w:t> </w:t>
      </w:r>
      <w:r w:rsidR="00FD55F4">
        <w:rPr>
          <w:b w:val="0"/>
          <w:u w:val="none"/>
        </w:rPr>
        <w:t>ka</w:t>
      </w:r>
      <w:r w:rsidR="004516BA">
        <w:rPr>
          <w:b w:val="0"/>
          <w:u w:val="none"/>
        </w:rPr>
        <w:t>ždé tříd</w:t>
      </w:r>
      <w:r w:rsidR="000F510D">
        <w:rPr>
          <w:b w:val="0"/>
          <w:u w:val="none"/>
        </w:rPr>
        <w:t>y</w:t>
      </w:r>
    </w:p>
    <w:p w:rsidR="00AA507C" w:rsidRPr="004516BA" w:rsidRDefault="00AA507C" w:rsidP="003C61CC">
      <w:pPr>
        <w:pStyle w:val="Nzev"/>
        <w:numPr>
          <w:ilvl w:val="0"/>
          <w:numId w:val="3"/>
        </w:numPr>
        <w:jc w:val="both"/>
        <w:rPr>
          <w:b w:val="0"/>
          <w:iCs/>
          <w:szCs w:val="24"/>
          <w:u w:val="none"/>
        </w:rPr>
      </w:pPr>
      <w:r>
        <w:rPr>
          <w:b w:val="0"/>
          <w:u w:val="none"/>
        </w:rPr>
        <w:t>instalace kamerového systému v přírodní části zahrady</w:t>
      </w:r>
    </w:p>
    <w:p w:rsidR="004516BA" w:rsidRDefault="000F510D" w:rsidP="003C61CC">
      <w:pPr>
        <w:pStyle w:val="Nzev"/>
        <w:numPr>
          <w:ilvl w:val="0"/>
          <w:numId w:val="3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 xml:space="preserve">nákup </w:t>
      </w:r>
      <w:proofErr w:type="spellStart"/>
      <w:r>
        <w:rPr>
          <w:b w:val="0"/>
          <w:iCs/>
          <w:szCs w:val="24"/>
          <w:u w:val="none"/>
        </w:rPr>
        <w:t>konvektomatu</w:t>
      </w:r>
      <w:proofErr w:type="spellEnd"/>
      <w:r>
        <w:rPr>
          <w:b w:val="0"/>
          <w:iCs/>
          <w:szCs w:val="24"/>
          <w:u w:val="none"/>
        </w:rPr>
        <w:t>, pračky, lednic</w:t>
      </w:r>
      <w:r w:rsidR="005D53B5">
        <w:rPr>
          <w:b w:val="0"/>
          <w:iCs/>
          <w:szCs w:val="24"/>
          <w:u w:val="none"/>
        </w:rPr>
        <w:t>, myčky, vysavače</w:t>
      </w:r>
    </w:p>
    <w:p w:rsidR="00D57FC3" w:rsidRDefault="00D57FC3" w:rsidP="003C61CC">
      <w:pPr>
        <w:pStyle w:val="Nzev"/>
        <w:numPr>
          <w:ilvl w:val="0"/>
          <w:numId w:val="3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Instalace počítačových programů</w:t>
      </w:r>
      <w:r>
        <w:rPr>
          <w:b w:val="0"/>
          <w:iCs/>
          <w:szCs w:val="24"/>
          <w:u w:val="none"/>
        </w:rPr>
        <w:tab/>
        <w:t xml:space="preserve">Správa MŠ </w:t>
      </w:r>
    </w:p>
    <w:p w:rsidR="00D57FC3" w:rsidRDefault="00D57FC3" w:rsidP="00D57FC3">
      <w:pPr>
        <w:pStyle w:val="Nzev"/>
        <w:ind w:left="4248"/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Sklad</w:t>
      </w:r>
    </w:p>
    <w:p w:rsidR="00D57FC3" w:rsidRDefault="00D57FC3" w:rsidP="00D57FC3">
      <w:pPr>
        <w:pStyle w:val="Nzev"/>
        <w:ind w:left="4248"/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Stravování</w:t>
      </w:r>
    </w:p>
    <w:p w:rsidR="004516BA" w:rsidRDefault="00D57FC3" w:rsidP="00D57FC3">
      <w:pPr>
        <w:pStyle w:val="Nzev"/>
        <w:ind w:left="4248"/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Banka</w:t>
      </w:r>
    </w:p>
    <w:p w:rsidR="00D57FC3" w:rsidRPr="00D57FC3" w:rsidRDefault="00D57FC3" w:rsidP="00D57FC3">
      <w:pPr>
        <w:pStyle w:val="Nzev"/>
        <w:ind w:left="4248"/>
        <w:jc w:val="both"/>
        <w:rPr>
          <w:b w:val="0"/>
          <w:iCs/>
          <w:szCs w:val="24"/>
          <w:u w:val="none"/>
        </w:rPr>
      </w:pPr>
    </w:p>
    <w:p w:rsidR="003C61CC" w:rsidRDefault="003C61CC" w:rsidP="003C61CC">
      <w:pPr>
        <w:jc w:val="both"/>
      </w:pPr>
      <w:r>
        <w:t xml:space="preserve">Budova, zahrada i vybavení školy jsou průběžně udržovány a opravovány – </w:t>
      </w:r>
      <w:r w:rsidR="005D53B5">
        <w:t>nátěr únikového</w:t>
      </w:r>
      <w:r>
        <w:t xml:space="preserve"> schodiště, zábradlí, oprava fasády, modernizace a nákup nového vnitřního </w:t>
      </w:r>
      <w:r w:rsidR="005D53B5">
        <w:t>vybavení</w:t>
      </w:r>
      <w:r>
        <w:t>, apod.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3C61CC" w:rsidRPr="000B40A9" w:rsidRDefault="003C61CC" w:rsidP="003C61CC">
      <w:pPr>
        <w:jc w:val="both"/>
        <w:rPr>
          <w:i/>
        </w:rPr>
      </w:pPr>
      <w:r w:rsidRPr="000B40A9">
        <w:rPr>
          <w:b/>
          <w:i/>
        </w:rPr>
        <w:t>Cíl:</w:t>
      </w:r>
      <w:r w:rsidRPr="000B40A9">
        <w:rPr>
          <w:b/>
          <w:i/>
        </w:rPr>
        <w:tab/>
      </w:r>
      <w:r w:rsidRPr="000B40A9">
        <w:rPr>
          <w:i/>
        </w:rPr>
        <w:t xml:space="preserve">Movitý a nemovitý majetek udržovat, opravovat a modernizovat průběžně. Finančně </w:t>
      </w:r>
      <w:r w:rsidRPr="000B40A9">
        <w:rPr>
          <w:i/>
        </w:rPr>
        <w:tab/>
        <w:t xml:space="preserve">náročnější akce realizovat v etapách. </w:t>
      </w:r>
    </w:p>
    <w:p w:rsidR="003C61CC" w:rsidRPr="00134E78" w:rsidRDefault="003C61CC" w:rsidP="003C61CC">
      <w:pPr>
        <w:pStyle w:val="Nzev"/>
        <w:ind w:left="0"/>
        <w:jc w:val="both"/>
        <w:rPr>
          <w:iCs/>
          <w:sz w:val="16"/>
          <w:szCs w:val="16"/>
        </w:rPr>
      </w:pPr>
    </w:p>
    <w:p w:rsidR="003C61CC" w:rsidRDefault="003C61CC" w:rsidP="003C61CC">
      <w:pPr>
        <w:pStyle w:val="Nzev"/>
        <w:ind w:left="0"/>
        <w:jc w:val="both"/>
        <w:rPr>
          <w:iCs/>
          <w:szCs w:val="24"/>
          <w:u w:val="none"/>
        </w:rPr>
      </w:pPr>
      <w:r w:rsidRPr="00F03882">
        <w:rPr>
          <w:iCs/>
          <w:szCs w:val="24"/>
          <w:u w:val="none"/>
        </w:rPr>
        <w:t>Plán úkolů – stanovení cesty k</w:t>
      </w:r>
      <w:r w:rsidR="005D53B5">
        <w:rPr>
          <w:iCs/>
          <w:szCs w:val="24"/>
          <w:u w:val="none"/>
        </w:rPr>
        <w:t> </w:t>
      </w:r>
      <w:r w:rsidRPr="00F03882">
        <w:rPr>
          <w:iCs/>
          <w:szCs w:val="24"/>
          <w:u w:val="none"/>
        </w:rPr>
        <w:t>cíli</w:t>
      </w:r>
    </w:p>
    <w:p w:rsidR="005D53B5" w:rsidRPr="004F3805" w:rsidRDefault="005D53B5" w:rsidP="003C61CC">
      <w:pPr>
        <w:pStyle w:val="Nzev"/>
        <w:ind w:left="0"/>
        <w:jc w:val="both"/>
        <w:rPr>
          <w:iCs/>
          <w:szCs w:val="24"/>
          <w:u w:val="none"/>
        </w:rPr>
      </w:pPr>
    </w:p>
    <w:p w:rsidR="004516BA" w:rsidRDefault="004516BA" w:rsidP="003C61CC">
      <w:pPr>
        <w:pStyle w:val="Nzev"/>
        <w:numPr>
          <w:ilvl w:val="0"/>
          <w:numId w:val="5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 xml:space="preserve">rekonstrukce budovy školy – okna, střecha, zateplení, </w:t>
      </w:r>
    </w:p>
    <w:p w:rsidR="003C61CC" w:rsidRPr="005211E7" w:rsidRDefault="003C61CC" w:rsidP="003C61CC">
      <w:pPr>
        <w:pStyle w:val="Nzev"/>
        <w:numPr>
          <w:ilvl w:val="0"/>
          <w:numId w:val="5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o</w:t>
      </w:r>
      <w:r w:rsidRPr="005211E7">
        <w:rPr>
          <w:b w:val="0"/>
          <w:iCs/>
          <w:szCs w:val="24"/>
          <w:u w:val="none"/>
        </w:rPr>
        <w:t>prav</w:t>
      </w:r>
      <w:r w:rsidR="00C217F8">
        <w:rPr>
          <w:b w:val="0"/>
          <w:iCs/>
          <w:szCs w:val="24"/>
          <w:u w:val="none"/>
        </w:rPr>
        <w:t>a</w:t>
      </w:r>
      <w:r w:rsidRPr="005211E7">
        <w:rPr>
          <w:b w:val="0"/>
          <w:iCs/>
          <w:szCs w:val="24"/>
          <w:u w:val="none"/>
        </w:rPr>
        <w:t xml:space="preserve"> plot</w:t>
      </w:r>
      <w:r w:rsidR="00C217F8">
        <w:rPr>
          <w:b w:val="0"/>
          <w:iCs/>
          <w:szCs w:val="24"/>
          <w:u w:val="none"/>
        </w:rPr>
        <w:t>u</w:t>
      </w:r>
      <w:r w:rsidRPr="005211E7">
        <w:rPr>
          <w:b w:val="0"/>
          <w:iCs/>
          <w:szCs w:val="24"/>
          <w:u w:val="none"/>
        </w:rPr>
        <w:t xml:space="preserve"> a podezdí</w:t>
      </w:r>
      <w:r>
        <w:rPr>
          <w:b w:val="0"/>
          <w:iCs/>
          <w:szCs w:val="24"/>
          <w:u w:val="none"/>
        </w:rPr>
        <w:t>v</w:t>
      </w:r>
      <w:r w:rsidRPr="005211E7">
        <w:rPr>
          <w:b w:val="0"/>
          <w:iCs/>
          <w:szCs w:val="24"/>
          <w:u w:val="none"/>
        </w:rPr>
        <w:t>k</w:t>
      </w:r>
      <w:r w:rsidR="00C217F8">
        <w:rPr>
          <w:b w:val="0"/>
          <w:iCs/>
          <w:szCs w:val="24"/>
          <w:u w:val="none"/>
        </w:rPr>
        <w:t>y</w:t>
      </w:r>
    </w:p>
    <w:p w:rsidR="003C61CC" w:rsidRPr="005211E7" w:rsidRDefault="003C61CC" w:rsidP="003C61CC">
      <w:pPr>
        <w:pStyle w:val="Nzev"/>
        <w:numPr>
          <w:ilvl w:val="0"/>
          <w:numId w:val="5"/>
        </w:numPr>
        <w:jc w:val="both"/>
        <w:rPr>
          <w:b w:val="0"/>
          <w:u w:val="none"/>
        </w:rPr>
      </w:pPr>
      <w:r>
        <w:rPr>
          <w:b w:val="0"/>
          <w:u w:val="none"/>
        </w:rPr>
        <w:t>instalov</w:t>
      </w:r>
      <w:r w:rsidR="00C217F8">
        <w:rPr>
          <w:b w:val="0"/>
          <w:u w:val="none"/>
        </w:rPr>
        <w:t>ání</w:t>
      </w:r>
      <w:r>
        <w:rPr>
          <w:b w:val="0"/>
          <w:u w:val="none"/>
        </w:rPr>
        <w:t xml:space="preserve"> </w:t>
      </w:r>
      <w:r w:rsidRPr="005211E7">
        <w:rPr>
          <w:b w:val="0"/>
          <w:u w:val="none"/>
        </w:rPr>
        <w:t>rošt</w:t>
      </w:r>
      <w:r w:rsidR="00C217F8">
        <w:rPr>
          <w:b w:val="0"/>
          <w:u w:val="none"/>
        </w:rPr>
        <w:t>u</w:t>
      </w:r>
      <w:r w:rsidRPr="005211E7">
        <w:rPr>
          <w:b w:val="0"/>
          <w:u w:val="none"/>
        </w:rPr>
        <w:t xml:space="preserve"> na příjezdové cestě</w:t>
      </w:r>
    </w:p>
    <w:p w:rsidR="003C61CC" w:rsidRPr="000F46DA" w:rsidRDefault="005D53B5" w:rsidP="003C61CC">
      <w:pPr>
        <w:pStyle w:val="Nzev"/>
        <w:numPr>
          <w:ilvl w:val="0"/>
          <w:numId w:val="5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dokonč</w:t>
      </w:r>
      <w:r w:rsidR="00C217F8">
        <w:rPr>
          <w:b w:val="0"/>
          <w:iCs/>
          <w:szCs w:val="24"/>
          <w:u w:val="none"/>
        </w:rPr>
        <w:t>ení</w:t>
      </w:r>
      <w:r>
        <w:rPr>
          <w:b w:val="0"/>
          <w:iCs/>
          <w:szCs w:val="24"/>
          <w:u w:val="none"/>
        </w:rPr>
        <w:t xml:space="preserve"> výměn</w:t>
      </w:r>
      <w:r w:rsidR="00C217F8">
        <w:rPr>
          <w:b w:val="0"/>
          <w:iCs/>
          <w:szCs w:val="24"/>
          <w:u w:val="none"/>
        </w:rPr>
        <w:t>y</w:t>
      </w:r>
      <w:r>
        <w:rPr>
          <w:b w:val="0"/>
          <w:iCs/>
          <w:szCs w:val="24"/>
          <w:u w:val="none"/>
        </w:rPr>
        <w:t xml:space="preserve"> osvětlení</w:t>
      </w:r>
    </w:p>
    <w:p w:rsidR="003C61CC" w:rsidRDefault="005D53B5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lastRenderedPageBreak/>
        <w:t>výměna  vybavení</w:t>
      </w:r>
      <w:proofErr w:type="gramEnd"/>
      <w:r>
        <w:rPr>
          <w:b w:val="0"/>
          <w:u w:val="none"/>
        </w:rPr>
        <w:t xml:space="preserve"> kanceláří ředitelky školy a VŠJ</w:t>
      </w:r>
    </w:p>
    <w:p w:rsidR="005D53B5" w:rsidRDefault="005D53B5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>postupná modernizace WC, umýváren a šaten dětí</w:t>
      </w:r>
    </w:p>
    <w:p w:rsidR="005D53B5" w:rsidRDefault="005D53B5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>výměna podlahové krytiny ve třídách</w:t>
      </w:r>
      <w:r w:rsidR="008D307C">
        <w:rPr>
          <w:b w:val="0"/>
          <w:u w:val="none"/>
        </w:rPr>
        <w:t xml:space="preserve"> a šatnách</w:t>
      </w:r>
    </w:p>
    <w:p w:rsidR="005D53B5" w:rsidRDefault="00037EE6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pravidelná údržba Přírodní zahrady a její rozšiřování a zvelebování – stavba </w:t>
      </w:r>
      <w:r w:rsidR="007507D3">
        <w:rPr>
          <w:b w:val="0"/>
          <w:u w:val="none"/>
        </w:rPr>
        <w:t xml:space="preserve">zahradního domku na nářadí a náčiní pro děti, závětří u chovatelství, stavba </w:t>
      </w:r>
      <w:r>
        <w:rPr>
          <w:b w:val="0"/>
          <w:u w:val="none"/>
        </w:rPr>
        <w:t xml:space="preserve">přístřešku na dřevo, </w:t>
      </w:r>
      <w:r w:rsidR="007507D3">
        <w:rPr>
          <w:b w:val="0"/>
          <w:u w:val="none"/>
        </w:rPr>
        <w:t xml:space="preserve">výsadba </w:t>
      </w:r>
      <w:r>
        <w:rPr>
          <w:b w:val="0"/>
          <w:u w:val="none"/>
        </w:rPr>
        <w:t>zahradní</w:t>
      </w:r>
      <w:r w:rsidR="007507D3">
        <w:rPr>
          <w:b w:val="0"/>
          <w:u w:val="none"/>
        </w:rPr>
        <w:t>ch</w:t>
      </w:r>
      <w:r>
        <w:rPr>
          <w:b w:val="0"/>
          <w:u w:val="none"/>
        </w:rPr>
        <w:t xml:space="preserve"> stav</w:t>
      </w:r>
      <w:r w:rsidR="007507D3">
        <w:rPr>
          <w:b w:val="0"/>
          <w:u w:val="none"/>
        </w:rPr>
        <w:t>e</w:t>
      </w:r>
      <w:r>
        <w:rPr>
          <w:b w:val="0"/>
          <w:u w:val="none"/>
        </w:rPr>
        <w:t>b z proutí, výsadba ovocných keřů, pořízení jahodiště</w:t>
      </w:r>
      <w:r w:rsidR="00B76769">
        <w:rPr>
          <w:b w:val="0"/>
          <w:u w:val="none"/>
        </w:rPr>
        <w:t>.</w:t>
      </w:r>
    </w:p>
    <w:p w:rsidR="008D307C" w:rsidRPr="008D307C" w:rsidRDefault="00C217F8" w:rsidP="008D307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>m</w:t>
      </w:r>
      <w:r w:rsidR="008D307C">
        <w:rPr>
          <w:b w:val="0"/>
          <w:u w:val="none"/>
        </w:rPr>
        <w:t>ultifunkční herní zahradní prvek</w:t>
      </w:r>
    </w:p>
    <w:p w:rsidR="00EF6685" w:rsidRDefault="00C217F8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>n</w:t>
      </w:r>
      <w:r w:rsidR="00EF6685">
        <w:rPr>
          <w:b w:val="0"/>
          <w:u w:val="none"/>
        </w:rPr>
        <w:t>ákup nových IT technologií</w:t>
      </w:r>
    </w:p>
    <w:p w:rsidR="006D4614" w:rsidRDefault="00C217F8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>e</w:t>
      </w:r>
      <w:r w:rsidR="006D4614">
        <w:rPr>
          <w:b w:val="0"/>
          <w:u w:val="none"/>
        </w:rPr>
        <w:t>lektrick</w:t>
      </w:r>
      <w:r w:rsidR="008D307C">
        <w:rPr>
          <w:b w:val="0"/>
          <w:u w:val="none"/>
        </w:rPr>
        <w:t>ý</w:t>
      </w:r>
      <w:r w:rsidR="006D4614">
        <w:rPr>
          <w:b w:val="0"/>
          <w:u w:val="none"/>
        </w:rPr>
        <w:t xml:space="preserve"> sporák</w:t>
      </w:r>
      <w:r w:rsidR="008D307C">
        <w:rPr>
          <w:b w:val="0"/>
          <w:u w:val="none"/>
        </w:rPr>
        <w:t xml:space="preserve"> a škrabka</w:t>
      </w:r>
      <w:r w:rsidR="006D4614">
        <w:rPr>
          <w:b w:val="0"/>
          <w:u w:val="none"/>
        </w:rPr>
        <w:t xml:space="preserve"> do kuchyně</w:t>
      </w:r>
    </w:p>
    <w:p w:rsidR="00C217F8" w:rsidRDefault="00C217F8" w:rsidP="003C61CC">
      <w:pPr>
        <w:pStyle w:val="Nzev"/>
        <w:numPr>
          <w:ilvl w:val="0"/>
          <w:numId w:val="6"/>
        </w:numPr>
        <w:jc w:val="both"/>
        <w:rPr>
          <w:b w:val="0"/>
          <w:u w:val="none"/>
        </w:rPr>
      </w:pPr>
      <w:r>
        <w:rPr>
          <w:b w:val="0"/>
          <w:u w:val="none"/>
        </w:rPr>
        <w:t>výměna kuchyňské linky</w:t>
      </w:r>
    </w:p>
    <w:p w:rsidR="005D53B5" w:rsidRPr="005D53B5" w:rsidRDefault="005D53B5" w:rsidP="005D53B5">
      <w:pPr>
        <w:pStyle w:val="Nzev"/>
        <w:ind w:left="720"/>
        <w:jc w:val="both"/>
        <w:rPr>
          <w:b w:val="0"/>
          <w:u w:val="none"/>
        </w:rPr>
      </w:pP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>
        <w:rPr>
          <w:b/>
        </w:rPr>
        <w:t>2.3</w:t>
      </w:r>
      <w:r>
        <w:rPr>
          <w:b/>
        </w:rPr>
        <w:tab/>
        <w:t>Organizace a řízení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>
        <w:rPr>
          <w:b/>
        </w:rPr>
        <w:t>Východiska</w:t>
      </w:r>
    </w:p>
    <w:p w:rsidR="007507D3" w:rsidRDefault="007507D3" w:rsidP="003C61CC">
      <w:pPr>
        <w:jc w:val="both"/>
        <w:rPr>
          <w:b/>
        </w:rPr>
      </w:pPr>
    </w:p>
    <w:p w:rsidR="003C61CC" w:rsidRDefault="003C61CC" w:rsidP="003C61CC">
      <w:pPr>
        <w:jc w:val="both"/>
      </w:pPr>
      <w:r>
        <w:tab/>
        <w:t>Z hlediska managementu je ve škole vytvořena plně funkční organizační struktura umožňující participaci na rozhodování o dění ve škole. Jasné stanovení kompetencí a dostatečná zpětná vazba umožňuje ved</w:t>
      </w:r>
      <w:r w:rsidR="00D57FC3">
        <w:t>ení školy její efektivní řízení.</w:t>
      </w:r>
    </w:p>
    <w:p w:rsidR="00D57FC3" w:rsidRDefault="00D57FC3" w:rsidP="003C61CC">
      <w:pPr>
        <w:jc w:val="both"/>
      </w:pPr>
      <w:r>
        <w:t xml:space="preserve">Komunikaci </w:t>
      </w:r>
      <w:r w:rsidR="00AA507C">
        <w:t>v rámci školy i s veřejností a rodiči usnadňuje</w:t>
      </w:r>
      <w:r>
        <w:t>:</w:t>
      </w:r>
    </w:p>
    <w:p w:rsidR="00D57FC3" w:rsidRDefault="00D57FC3" w:rsidP="003C61CC">
      <w:pPr>
        <w:jc w:val="both"/>
      </w:pPr>
    </w:p>
    <w:p w:rsidR="00D57FC3" w:rsidRDefault="00AA507C" w:rsidP="003C61CC">
      <w:pPr>
        <w:jc w:val="both"/>
      </w:pPr>
      <w:r>
        <w:t>E</w:t>
      </w:r>
      <w:r w:rsidR="003C61CC" w:rsidRPr="008628C3">
        <w:t>lektronick</w:t>
      </w:r>
      <w:r w:rsidR="00D57FC3">
        <w:t>ý</w:t>
      </w:r>
      <w:r w:rsidR="003C61CC" w:rsidRPr="008628C3">
        <w:t xml:space="preserve"> informační systém přístupný všem zaměstnancům</w:t>
      </w:r>
    </w:p>
    <w:p w:rsidR="00D57FC3" w:rsidRDefault="00D57FC3" w:rsidP="003C61CC">
      <w:pPr>
        <w:jc w:val="both"/>
      </w:pPr>
      <w:r>
        <w:t>Správa MŠ – počítačový program</w:t>
      </w:r>
      <w:r w:rsidR="00AA507C">
        <w:t xml:space="preserve"> s</w:t>
      </w:r>
      <w:r>
        <w:t xml:space="preserve"> možnost</w:t>
      </w:r>
      <w:r w:rsidR="00AA507C">
        <w:t>í</w:t>
      </w:r>
      <w:r>
        <w:t xml:space="preserve"> ovládání z jakéhokoli PC</w:t>
      </w:r>
      <w:r w:rsidR="003C61CC">
        <w:t xml:space="preserve"> </w:t>
      </w:r>
    </w:p>
    <w:p w:rsidR="00AA507C" w:rsidRDefault="00D57FC3" w:rsidP="003C61CC">
      <w:pPr>
        <w:jc w:val="both"/>
      </w:pPr>
      <w:r>
        <w:t>Webové stránky, třídní mobilní telefony a emailové adresy</w:t>
      </w:r>
    </w:p>
    <w:p w:rsidR="00AA507C" w:rsidRDefault="00AA507C" w:rsidP="003C61CC">
      <w:pPr>
        <w:jc w:val="both"/>
      </w:pPr>
    </w:p>
    <w:p w:rsidR="003C61CC" w:rsidRPr="00134E78" w:rsidRDefault="003C61CC" w:rsidP="003C61CC">
      <w:pPr>
        <w:jc w:val="both"/>
        <w:rPr>
          <w:b/>
          <w:i/>
          <w:sz w:val="16"/>
          <w:szCs w:val="16"/>
        </w:rPr>
      </w:pPr>
    </w:p>
    <w:p w:rsidR="003C61CC" w:rsidRPr="004F3805" w:rsidRDefault="003C61CC" w:rsidP="003C61CC">
      <w:pPr>
        <w:jc w:val="both"/>
        <w:rPr>
          <w:i/>
        </w:rPr>
      </w:pPr>
      <w:r w:rsidRPr="004F3805">
        <w:rPr>
          <w:b/>
          <w:i/>
        </w:rPr>
        <w:t>Cíl:</w:t>
      </w:r>
      <w:r w:rsidRPr="004F3805">
        <w:rPr>
          <w:i/>
        </w:rPr>
        <w:tab/>
      </w:r>
      <w:r>
        <w:rPr>
          <w:i/>
        </w:rPr>
        <w:t>U</w:t>
      </w:r>
      <w:r w:rsidRPr="004F3805">
        <w:rPr>
          <w:i/>
        </w:rPr>
        <w:t>držet funkční organizační strukturu</w:t>
      </w:r>
      <w:r>
        <w:rPr>
          <w:i/>
        </w:rPr>
        <w:t xml:space="preserve"> školy</w:t>
      </w:r>
      <w:r w:rsidRPr="004F3805">
        <w:rPr>
          <w:i/>
        </w:rPr>
        <w:tab/>
      </w:r>
      <w:r w:rsidRPr="004F3805">
        <w:rPr>
          <w:i/>
        </w:rPr>
        <w:tab/>
      </w:r>
      <w:r w:rsidRPr="004F3805">
        <w:rPr>
          <w:i/>
        </w:rPr>
        <w:tab/>
        <w:t xml:space="preserve">  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Default="003C61CC" w:rsidP="003C61CC">
      <w:pPr>
        <w:pStyle w:val="Nzev"/>
        <w:ind w:left="0"/>
        <w:jc w:val="both"/>
        <w:rPr>
          <w:iCs/>
          <w:szCs w:val="24"/>
          <w:u w:val="none"/>
        </w:rPr>
      </w:pPr>
      <w:r w:rsidRPr="00F03882">
        <w:rPr>
          <w:iCs/>
          <w:szCs w:val="24"/>
          <w:u w:val="none"/>
        </w:rPr>
        <w:t>Plán úkolů – stanovení cesty k</w:t>
      </w:r>
      <w:r w:rsidR="007507D3">
        <w:rPr>
          <w:iCs/>
          <w:szCs w:val="24"/>
          <w:u w:val="none"/>
        </w:rPr>
        <w:t> </w:t>
      </w:r>
      <w:r w:rsidRPr="00F03882">
        <w:rPr>
          <w:iCs/>
          <w:szCs w:val="24"/>
          <w:u w:val="none"/>
        </w:rPr>
        <w:t>cíli</w:t>
      </w:r>
    </w:p>
    <w:p w:rsidR="007507D3" w:rsidRPr="00F03882" w:rsidRDefault="007507D3" w:rsidP="003C61CC">
      <w:pPr>
        <w:pStyle w:val="Nzev"/>
        <w:ind w:left="0"/>
        <w:jc w:val="both"/>
        <w:rPr>
          <w:iCs/>
          <w:szCs w:val="24"/>
          <w:u w:val="none"/>
        </w:rPr>
      </w:pPr>
    </w:p>
    <w:p w:rsidR="003C61CC" w:rsidRPr="004F3805" w:rsidRDefault="003C61CC" w:rsidP="003C61CC">
      <w:pPr>
        <w:pStyle w:val="Nzev"/>
        <w:numPr>
          <w:ilvl w:val="0"/>
          <w:numId w:val="8"/>
        </w:numPr>
        <w:jc w:val="both"/>
        <w:rPr>
          <w:b w:val="0"/>
          <w:iCs/>
          <w:szCs w:val="24"/>
          <w:u w:val="none"/>
        </w:rPr>
      </w:pPr>
      <w:r>
        <w:rPr>
          <w:b w:val="0"/>
          <w:u w:val="none"/>
        </w:rPr>
        <w:t>v</w:t>
      </w:r>
      <w:r w:rsidRPr="004F3805">
        <w:rPr>
          <w:b w:val="0"/>
          <w:u w:val="none"/>
        </w:rPr>
        <w:t xml:space="preserve">ytvořit systém priorit vedoucí k naplňování cílů stanovených Školním vzdělávacím programem a </w:t>
      </w:r>
      <w:r w:rsidR="00D57FC3">
        <w:rPr>
          <w:b w:val="0"/>
          <w:u w:val="none"/>
        </w:rPr>
        <w:t>Strategickým plánem</w:t>
      </w:r>
      <w:r w:rsidRPr="004F3805">
        <w:rPr>
          <w:b w:val="0"/>
          <w:u w:val="none"/>
        </w:rPr>
        <w:t xml:space="preserve"> rozvoje školy na období 201</w:t>
      </w:r>
      <w:r w:rsidR="007507D3">
        <w:rPr>
          <w:b w:val="0"/>
          <w:u w:val="none"/>
        </w:rPr>
        <w:t>8</w:t>
      </w:r>
      <w:r w:rsidRPr="004F3805">
        <w:rPr>
          <w:b w:val="0"/>
          <w:u w:val="none"/>
        </w:rPr>
        <w:t xml:space="preserve"> – 20</w:t>
      </w:r>
      <w:r w:rsidR="007507D3">
        <w:rPr>
          <w:b w:val="0"/>
          <w:u w:val="none"/>
        </w:rPr>
        <w:t>23</w:t>
      </w:r>
      <w:r w:rsidRPr="004F3805">
        <w:rPr>
          <w:b w:val="0"/>
          <w:u w:val="none"/>
        </w:rPr>
        <w:t>.</w:t>
      </w:r>
      <w:r w:rsidRPr="004F3805">
        <w:rPr>
          <w:b w:val="0"/>
          <w:u w:val="none"/>
        </w:rPr>
        <w:tab/>
      </w:r>
    </w:p>
    <w:p w:rsidR="007507D3" w:rsidRDefault="007507D3" w:rsidP="003C61CC">
      <w:pPr>
        <w:jc w:val="both"/>
        <w:rPr>
          <w:b/>
        </w:rPr>
      </w:pPr>
    </w:p>
    <w:p w:rsidR="003C61CC" w:rsidRPr="00F03882" w:rsidRDefault="003C61CC" w:rsidP="003C61CC">
      <w:pPr>
        <w:jc w:val="both"/>
        <w:rPr>
          <w:b/>
        </w:rPr>
      </w:pPr>
      <w:r>
        <w:rPr>
          <w:b/>
        </w:rPr>
        <w:t>3.</w:t>
      </w:r>
      <w:r w:rsidRPr="00F03882">
        <w:rPr>
          <w:b/>
        </w:rPr>
        <w:tab/>
        <w:t>Oblast vzdělávání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3C61CC" w:rsidRDefault="003C61CC" w:rsidP="003C61CC">
      <w:pPr>
        <w:jc w:val="both"/>
        <w:rPr>
          <w:b/>
        </w:rPr>
      </w:pPr>
      <w:r w:rsidRPr="00375F02">
        <w:rPr>
          <w:b/>
        </w:rPr>
        <w:t>Východiska</w:t>
      </w:r>
      <w:r>
        <w:rPr>
          <w:b/>
        </w:rPr>
        <w:t xml:space="preserve"> – činnost školy</w:t>
      </w:r>
      <w:r w:rsidRPr="00375F02">
        <w:rPr>
          <w:b/>
        </w:rPr>
        <w:t>:</w:t>
      </w:r>
    </w:p>
    <w:p w:rsidR="00D57FC3" w:rsidRDefault="00D57FC3" w:rsidP="003C61CC">
      <w:pPr>
        <w:jc w:val="both"/>
        <w:rPr>
          <w:b/>
        </w:rPr>
      </w:pPr>
    </w:p>
    <w:p w:rsidR="00AA507C" w:rsidRDefault="003C61CC" w:rsidP="003C61CC">
      <w:pPr>
        <w:jc w:val="both"/>
        <w:rPr>
          <w:iCs/>
        </w:rPr>
      </w:pPr>
      <w:r>
        <w:tab/>
        <w:t>Naše š</w:t>
      </w:r>
      <w:r w:rsidRPr="001225D5">
        <w:t>kola je společenstvím kreativním, užívající prvků několika programů pro předškolní vzdělávání.</w:t>
      </w:r>
      <w:r w:rsidRPr="001225D5">
        <w:rPr>
          <w:iCs/>
        </w:rPr>
        <w:t xml:space="preserve"> Snaží se připravit dětem nejlepší podmínky k učení, vytvořit bezpečné prostředí, zadávat smysluplné problémy k řešení, organizovat učení ve skupinách, poskytovat zpětnou vazbu, podněcovat diskusi mezi dětmi. </w:t>
      </w:r>
      <w:r>
        <w:rPr>
          <w:iCs/>
        </w:rPr>
        <w:t xml:space="preserve">Základem je prožitkové učení a výchova ke zdravému životnímu stylu a postoji. </w:t>
      </w:r>
    </w:p>
    <w:p w:rsidR="004E170F" w:rsidRDefault="004E170F" w:rsidP="003C61CC">
      <w:pPr>
        <w:jc w:val="both"/>
        <w:rPr>
          <w:iCs/>
        </w:rPr>
      </w:pPr>
    </w:p>
    <w:p w:rsidR="004E170F" w:rsidRDefault="004E170F" w:rsidP="003C61CC">
      <w:pPr>
        <w:jc w:val="both"/>
        <w:rPr>
          <w:iCs/>
        </w:rPr>
      </w:pPr>
      <w:r>
        <w:rPr>
          <w:iCs/>
        </w:rPr>
        <w:t>V rámci mimoškolních aktivit a prezentace š</w:t>
      </w:r>
      <w:r w:rsidR="003C61CC">
        <w:rPr>
          <w:iCs/>
        </w:rPr>
        <w:t>kola pořádá</w:t>
      </w:r>
      <w:r>
        <w:rPr>
          <w:iCs/>
        </w:rPr>
        <w:t>:</w:t>
      </w:r>
    </w:p>
    <w:p w:rsidR="004E170F" w:rsidRDefault="004E170F" w:rsidP="003C61CC">
      <w:pPr>
        <w:jc w:val="both"/>
        <w:rPr>
          <w:iCs/>
        </w:rPr>
      </w:pPr>
    </w:p>
    <w:p w:rsidR="004E170F" w:rsidRDefault="00AA507C" w:rsidP="003C61CC">
      <w:pPr>
        <w:jc w:val="both"/>
        <w:rPr>
          <w:iCs/>
        </w:rPr>
      </w:pPr>
      <w:r>
        <w:rPr>
          <w:iCs/>
        </w:rPr>
        <w:t>te</w:t>
      </w:r>
      <w:r w:rsidR="004E170F">
        <w:rPr>
          <w:iCs/>
        </w:rPr>
        <w:t>matické výlety</w:t>
      </w:r>
    </w:p>
    <w:p w:rsidR="004E170F" w:rsidRDefault="003C61CC" w:rsidP="003C61CC">
      <w:pPr>
        <w:jc w:val="both"/>
        <w:rPr>
          <w:iCs/>
        </w:rPr>
      </w:pPr>
      <w:r>
        <w:rPr>
          <w:iCs/>
        </w:rPr>
        <w:t>navštěvuje divadla, výstavy, exkurze</w:t>
      </w:r>
    </w:p>
    <w:p w:rsidR="003C61CC" w:rsidRPr="00985EDA" w:rsidRDefault="00A10213" w:rsidP="00A10213">
      <w:pPr>
        <w:ind w:left="708" w:hanging="708"/>
        <w:jc w:val="both"/>
      </w:pPr>
      <w:r>
        <w:rPr>
          <w:iCs/>
        </w:rPr>
        <w:t>dodržuje</w:t>
      </w:r>
      <w:r w:rsidR="003C61CC" w:rsidRPr="00985EDA">
        <w:rPr>
          <w:iCs/>
        </w:rPr>
        <w:t xml:space="preserve"> tradic</w:t>
      </w:r>
      <w:r>
        <w:rPr>
          <w:iCs/>
        </w:rPr>
        <w:t>e</w:t>
      </w:r>
      <w:r w:rsidR="003C61CC" w:rsidRPr="00985EDA">
        <w:rPr>
          <w:iCs/>
        </w:rPr>
        <w:t xml:space="preserve"> – Masopust, Vítání jara, Vánoční vystoupení pro rodiče,</w:t>
      </w:r>
      <w:r w:rsidR="003C61CC" w:rsidRPr="00985EDA">
        <w:rPr>
          <w:b/>
          <w:iCs/>
        </w:rPr>
        <w:t xml:space="preserve"> </w:t>
      </w:r>
      <w:r w:rsidR="003C61CC" w:rsidRPr="00985EDA">
        <w:rPr>
          <w:iCs/>
        </w:rPr>
        <w:t>Veli</w:t>
      </w:r>
      <w:r w:rsidR="004E170F">
        <w:rPr>
          <w:iCs/>
        </w:rPr>
        <w:t xml:space="preserve">konoční dílny pro rodiče a děti, </w:t>
      </w:r>
      <w:r w:rsidR="002B68BD">
        <w:rPr>
          <w:iCs/>
        </w:rPr>
        <w:t xml:space="preserve">Zahradní slavnost - </w:t>
      </w:r>
      <w:r w:rsidR="004E170F">
        <w:rPr>
          <w:iCs/>
        </w:rPr>
        <w:t>Pasování předškolních dětí</w:t>
      </w:r>
    </w:p>
    <w:p w:rsidR="00AA507C" w:rsidRDefault="00AA507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</w:p>
    <w:p w:rsidR="000F4732" w:rsidRDefault="003C61C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  <w:r w:rsidRPr="00301FA8">
        <w:rPr>
          <w:b w:val="0"/>
          <w:iCs/>
          <w:szCs w:val="24"/>
          <w:u w:val="none"/>
        </w:rPr>
        <w:t xml:space="preserve">V rámci sportovních a pohybových </w:t>
      </w:r>
      <w:r w:rsidR="004E170F">
        <w:rPr>
          <w:b w:val="0"/>
          <w:iCs/>
          <w:szCs w:val="24"/>
          <w:u w:val="none"/>
        </w:rPr>
        <w:t>činností</w:t>
      </w:r>
      <w:r>
        <w:rPr>
          <w:b w:val="0"/>
          <w:iCs/>
          <w:szCs w:val="24"/>
          <w:u w:val="none"/>
        </w:rPr>
        <w:t xml:space="preserve"> škola organizuje:</w:t>
      </w:r>
    </w:p>
    <w:p w:rsidR="003C61CC" w:rsidRDefault="003C61CC" w:rsidP="003C61CC">
      <w:pPr>
        <w:pStyle w:val="Nzev"/>
        <w:ind w:left="0"/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lastRenderedPageBreak/>
        <w:t xml:space="preserve"> </w:t>
      </w:r>
    </w:p>
    <w:p w:rsidR="003C61CC" w:rsidRDefault="003C61CC" w:rsidP="003C61CC">
      <w:pPr>
        <w:pStyle w:val="Nzev"/>
        <w:numPr>
          <w:ilvl w:val="0"/>
          <w:numId w:val="8"/>
        </w:numPr>
        <w:jc w:val="both"/>
        <w:rPr>
          <w:b w:val="0"/>
          <w:iCs/>
          <w:szCs w:val="24"/>
          <w:u w:val="none"/>
        </w:rPr>
      </w:pPr>
      <w:proofErr w:type="spellStart"/>
      <w:r>
        <w:rPr>
          <w:b w:val="0"/>
          <w:iCs/>
          <w:szCs w:val="24"/>
          <w:u w:val="none"/>
        </w:rPr>
        <w:t>předplavecký</w:t>
      </w:r>
      <w:proofErr w:type="spellEnd"/>
      <w:r>
        <w:rPr>
          <w:b w:val="0"/>
          <w:iCs/>
          <w:szCs w:val="24"/>
          <w:u w:val="none"/>
        </w:rPr>
        <w:t xml:space="preserve"> výcvik a </w:t>
      </w:r>
      <w:proofErr w:type="spellStart"/>
      <w:r>
        <w:rPr>
          <w:b w:val="0"/>
          <w:iCs/>
          <w:szCs w:val="24"/>
          <w:u w:val="none"/>
        </w:rPr>
        <w:t>Tv</w:t>
      </w:r>
      <w:proofErr w:type="spellEnd"/>
      <w:r>
        <w:rPr>
          <w:b w:val="0"/>
          <w:iCs/>
          <w:szCs w:val="24"/>
          <w:u w:val="none"/>
        </w:rPr>
        <w:t xml:space="preserve"> v ZŠ,</w:t>
      </w:r>
      <w:r w:rsidRPr="00161305">
        <w:rPr>
          <w:b w:val="0"/>
          <w:iCs/>
          <w:szCs w:val="24"/>
          <w:u w:val="none"/>
        </w:rPr>
        <w:t xml:space="preserve"> </w:t>
      </w:r>
      <w:r>
        <w:rPr>
          <w:b w:val="0"/>
          <w:iCs/>
          <w:szCs w:val="24"/>
          <w:u w:val="none"/>
        </w:rPr>
        <w:t>lyžařský výcvik, bruslení, sportovní dny</w:t>
      </w:r>
      <w:r w:rsidR="00E71DE9">
        <w:rPr>
          <w:b w:val="0"/>
          <w:iCs/>
          <w:szCs w:val="24"/>
          <w:u w:val="none"/>
        </w:rPr>
        <w:t xml:space="preserve">, </w:t>
      </w:r>
      <w:proofErr w:type="spellStart"/>
      <w:r w:rsidR="00E71DE9">
        <w:rPr>
          <w:b w:val="0"/>
          <w:iCs/>
          <w:szCs w:val="24"/>
          <w:u w:val="none"/>
        </w:rPr>
        <w:t>cyklokurz</w:t>
      </w:r>
      <w:proofErr w:type="spellEnd"/>
    </w:p>
    <w:p w:rsidR="003C61CC" w:rsidRDefault="003C61CC" w:rsidP="003C61CC">
      <w:pPr>
        <w:pStyle w:val="Nzev"/>
        <w:numPr>
          <w:ilvl w:val="0"/>
          <w:numId w:val="8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čtyřdenní školy v pří</w:t>
      </w:r>
      <w:r w:rsidR="000F4732">
        <w:rPr>
          <w:b w:val="0"/>
          <w:iCs/>
          <w:szCs w:val="24"/>
          <w:u w:val="none"/>
        </w:rPr>
        <w:t>rodě</w:t>
      </w:r>
    </w:p>
    <w:p w:rsidR="003C61CC" w:rsidRDefault="003C61CC" w:rsidP="003C61CC">
      <w:pPr>
        <w:pStyle w:val="Nzev"/>
        <w:numPr>
          <w:ilvl w:val="0"/>
          <w:numId w:val="8"/>
        </w:numPr>
        <w:jc w:val="both"/>
        <w:rPr>
          <w:b w:val="0"/>
          <w:iCs/>
          <w:szCs w:val="24"/>
          <w:u w:val="none"/>
        </w:rPr>
      </w:pPr>
      <w:r>
        <w:rPr>
          <w:b w:val="0"/>
          <w:iCs/>
          <w:szCs w:val="24"/>
          <w:u w:val="none"/>
        </w:rPr>
        <w:t>dvoudenní pobyt v přírodě pod stanem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513286" w:rsidRDefault="00513286" w:rsidP="00513286">
      <w:pPr>
        <w:jc w:val="both"/>
        <w:rPr>
          <w:b/>
          <w:u w:val="single"/>
        </w:rPr>
      </w:pPr>
      <w:r>
        <w:rPr>
          <w:b/>
          <w:u w:val="single"/>
        </w:rPr>
        <w:t>Realizované projekty:</w:t>
      </w:r>
    </w:p>
    <w:p w:rsidR="00513286" w:rsidRDefault="00513286" w:rsidP="00513286">
      <w:pPr>
        <w:jc w:val="both"/>
        <w:rPr>
          <w:b/>
          <w:u w:val="single"/>
        </w:rPr>
      </w:pPr>
    </w:p>
    <w:p w:rsidR="00513286" w:rsidRDefault="00513286" w:rsidP="00513286">
      <w:pPr>
        <w:jc w:val="both"/>
      </w:pPr>
      <w:r w:rsidRPr="00A10213">
        <w:rPr>
          <w:b/>
          <w:u w:val="single"/>
        </w:rPr>
        <w:t>Společné vzdělávání ve Velkých Hamrech</w:t>
      </w:r>
      <w:r>
        <w:t xml:space="preserve"> - období 2017 – 2020 – rovný přístup ke vzdělávání</w:t>
      </w:r>
    </w:p>
    <w:p w:rsidR="00513286" w:rsidRDefault="00513286" w:rsidP="00513286">
      <w:pPr>
        <w:jc w:val="both"/>
      </w:pPr>
    </w:p>
    <w:p w:rsidR="00513286" w:rsidRDefault="00513286" w:rsidP="00513286">
      <w:pPr>
        <w:pStyle w:val="Odstavecseseznamem"/>
        <w:numPr>
          <w:ilvl w:val="0"/>
          <w:numId w:val="14"/>
        </w:numPr>
        <w:jc w:val="both"/>
      </w:pPr>
      <w:r>
        <w:t xml:space="preserve">Implementace </w:t>
      </w:r>
      <w:proofErr w:type="spellStart"/>
      <w:r>
        <w:t>Feuesrteinovy</w:t>
      </w:r>
      <w:proofErr w:type="spellEnd"/>
      <w:r>
        <w:t xml:space="preserve"> metody do vzdělávání dětí – návaznost na absolvované proškolení pedagogických pracovníků v metodě </w:t>
      </w:r>
      <w:proofErr w:type="spellStart"/>
      <w:r>
        <w:t>Feuersteina</w:t>
      </w:r>
      <w:proofErr w:type="spellEnd"/>
    </w:p>
    <w:p w:rsidR="00513286" w:rsidRDefault="00513286" w:rsidP="00513286">
      <w:pPr>
        <w:pStyle w:val="Odstavecseseznamem"/>
        <w:numPr>
          <w:ilvl w:val="0"/>
          <w:numId w:val="14"/>
        </w:numPr>
        <w:jc w:val="both"/>
      </w:pPr>
      <w:r>
        <w:t xml:space="preserve">Aplikace metody </w:t>
      </w:r>
      <w:proofErr w:type="spellStart"/>
      <w:r>
        <w:t>Maxík</w:t>
      </w:r>
      <w:proofErr w:type="spellEnd"/>
      <w:r>
        <w:t xml:space="preserve"> pro rozvoj kognitivních funkcí a </w:t>
      </w:r>
      <w:proofErr w:type="spellStart"/>
      <w:r>
        <w:t>grafomotoriky</w:t>
      </w:r>
      <w:proofErr w:type="spellEnd"/>
      <w:r>
        <w:t xml:space="preserve"> u předškolních dětí.</w:t>
      </w:r>
    </w:p>
    <w:p w:rsidR="00513286" w:rsidRDefault="00513286" w:rsidP="00513286">
      <w:pPr>
        <w:jc w:val="both"/>
      </w:pPr>
    </w:p>
    <w:p w:rsidR="00513286" w:rsidRDefault="00513286" w:rsidP="00513286">
      <w:pPr>
        <w:jc w:val="both"/>
      </w:pPr>
      <w:r>
        <w:t>V rámci projektu Společného vzdělávání ve Velkých Hamrech je důležité začleňování všech dětí do hlavního vzdělávacího proudu.</w:t>
      </w:r>
    </w:p>
    <w:p w:rsidR="00513286" w:rsidRDefault="00513286" w:rsidP="00513286">
      <w:pPr>
        <w:jc w:val="both"/>
      </w:pPr>
    </w:p>
    <w:p w:rsidR="00513286" w:rsidRDefault="00513286" w:rsidP="00513286">
      <w:pPr>
        <w:jc w:val="both"/>
      </w:pPr>
      <w:r w:rsidRPr="00A10213">
        <w:rPr>
          <w:b/>
          <w:u w:val="single"/>
        </w:rPr>
        <w:t>Šablony</w:t>
      </w:r>
      <w:r>
        <w:t xml:space="preserve"> – 2017 – 2019</w:t>
      </w:r>
    </w:p>
    <w:p w:rsidR="00513286" w:rsidRDefault="00513286" w:rsidP="00513286">
      <w:pPr>
        <w:jc w:val="both"/>
      </w:pPr>
    </w:p>
    <w:p w:rsidR="00513286" w:rsidRDefault="00513286" w:rsidP="00513286">
      <w:pPr>
        <w:jc w:val="both"/>
      </w:pPr>
      <w:r>
        <w:tab/>
      </w:r>
      <w:r>
        <w:tab/>
      </w:r>
      <w:r w:rsidRPr="005F22EF">
        <w:rPr>
          <w:u w:val="single"/>
        </w:rPr>
        <w:t>Chůva pro dvouleté děti</w:t>
      </w:r>
      <w:r>
        <w:t xml:space="preserve"> – 0,5 úvazku - školní rok 2018 – 2019</w:t>
      </w:r>
    </w:p>
    <w:p w:rsidR="00513286" w:rsidRDefault="00513286" w:rsidP="00513286">
      <w:pPr>
        <w:ind w:left="1416"/>
        <w:jc w:val="both"/>
      </w:pPr>
      <w:r w:rsidRPr="005F22EF">
        <w:rPr>
          <w:u w:val="single"/>
        </w:rPr>
        <w:t>Spolupráce s rodiči a odborníky</w:t>
      </w:r>
      <w:r>
        <w:t xml:space="preserve"> - tematické přednášky zaměřené na problematiku dětí předškolního věku</w:t>
      </w:r>
    </w:p>
    <w:p w:rsidR="00513286" w:rsidRDefault="00513286" w:rsidP="00513286">
      <w:pPr>
        <w:ind w:left="708" w:firstLine="708"/>
        <w:jc w:val="both"/>
      </w:pPr>
    </w:p>
    <w:p w:rsidR="00513286" w:rsidRDefault="00513286" w:rsidP="00513286">
      <w:pPr>
        <w:ind w:left="708" w:hanging="708"/>
        <w:jc w:val="both"/>
      </w:pPr>
      <w:r>
        <w:t>DVPP</w:t>
      </w:r>
      <w:r>
        <w:tab/>
      </w:r>
      <w:r>
        <w:tab/>
        <w:t xml:space="preserve">Osobnostně sociální rozvoj - </w:t>
      </w:r>
      <w:proofErr w:type="spellStart"/>
      <w:r>
        <w:t>Feuerstein</w:t>
      </w:r>
      <w:proofErr w:type="spellEnd"/>
    </w:p>
    <w:p w:rsidR="00513286" w:rsidRDefault="00513286" w:rsidP="00513286">
      <w:pPr>
        <w:ind w:left="708" w:firstLine="708"/>
        <w:jc w:val="both"/>
      </w:pPr>
      <w:r>
        <w:t xml:space="preserve">Čtenářská </w:t>
      </w:r>
      <w:proofErr w:type="spellStart"/>
      <w:r>
        <w:t>pregramotnost</w:t>
      </w:r>
      <w:proofErr w:type="spellEnd"/>
      <w:r>
        <w:t xml:space="preserve"> - </w:t>
      </w:r>
      <w:proofErr w:type="spellStart"/>
      <w:r>
        <w:t>Feuerstein</w:t>
      </w:r>
      <w:proofErr w:type="spellEnd"/>
    </w:p>
    <w:p w:rsidR="00513286" w:rsidRDefault="00513286" w:rsidP="00513286">
      <w:pPr>
        <w:ind w:left="708" w:firstLine="708"/>
        <w:jc w:val="both"/>
      </w:pPr>
      <w:r>
        <w:t xml:space="preserve">Matematická </w:t>
      </w:r>
      <w:proofErr w:type="spellStart"/>
      <w:r>
        <w:t>pregramotnost</w:t>
      </w:r>
      <w:proofErr w:type="spellEnd"/>
      <w:r>
        <w:t xml:space="preserve"> - </w:t>
      </w:r>
      <w:proofErr w:type="spellStart"/>
      <w:r>
        <w:t>Feuerstein</w:t>
      </w:r>
      <w:proofErr w:type="spellEnd"/>
    </w:p>
    <w:p w:rsidR="00513286" w:rsidRDefault="00565C1B" w:rsidP="00513286">
      <w:pPr>
        <w:ind w:left="708" w:firstLine="708"/>
        <w:jc w:val="both"/>
      </w:pPr>
      <w:r>
        <w:t>Péče a vzdělávání d</w:t>
      </w:r>
      <w:r w:rsidR="00513286">
        <w:t>voulet</w:t>
      </w:r>
      <w:r>
        <w:t>ých</w:t>
      </w:r>
      <w:r w:rsidR="00513286">
        <w:t xml:space="preserve"> děti</w:t>
      </w:r>
    </w:p>
    <w:p w:rsidR="00513286" w:rsidRDefault="00513286" w:rsidP="00513286">
      <w:pPr>
        <w:ind w:left="708" w:firstLine="708"/>
        <w:jc w:val="both"/>
      </w:pPr>
      <w:r>
        <w:t>Inkluze</w:t>
      </w:r>
    </w:p>
    <w:p w:rsidR="00513286" w:rsidRDefault="00513286" w:rsidP="00513286">
      <w:pPr>
        <w:jc w:val="both"/>
      </w:pPr>
    </w:p>
    <w:p w:rsidR="00513286" w:rsidRDefault="00513286" w:rsidP="00513286">
      <w:pPr>
        <w:jc w:val="both"/>
      </w:pPr>
      <w:r>
        <w:t>Nákup didaktických pomůcek spojených určených pro vzdělávací práci s dětmi</w:t>
      </w:r>
    </w:p>
    <w:p w:rsidR="00513286" w:rsidRDefault="00513286" w:rsidP="00513286">
      <w:pPr>
        <w:jc w:val="both"/>
      </w:pPr>
    </w:p>
    <w:p w:rsidR="004E170F" w:rsidRPr="00513286" w:rsidRDefault="00513286" w:rsidP="00513286">
      <w:pPr>
        <w:jc w:val="both"/>
      </w:pPr>
      <w:r w:rsidRPr="00A10213">
        <w:rPr>
          <w:b/>
          <w:u w:val="single"/>
        </w:rPr>
        <w:t>Potravinová pomoc dětem v nouzi</w:t>
      </w:r>
      <w:r>
        <w:t xml:space="preserve"> – školní rok 2017/2018</w:t>
      </w:r>
    </w:p>
    <w:p w:rsidR="004E170F" w:rsidRDefault="004E170F" w:rsidP="003C61CC">
      <w:pPr>
        <w:pStyle w:val="Nzev"/>
        <w:ind w:left="0"/>
        <w:jc w:val="both"/>
        <w:rPr>
          <w:i/>
          <w:u w:val="none"/>
        </w:rPr>
      </w:pPr>
    </w:p>
    <w:p w:rsidR="00B42449" w:rsidRDefault="00B42449" w:rsidP="003C61CC">
      <w:pPr>
        <w:pStyle w:val="Nzev"/>
        <w:ind w:left="0"/>
        <w:jc w:val="both"/>
        <w:rPr>
          <w:i/>
          <w:u w:val="none"/>
        </w:rPr>
      </w:pPr>
    </w:p>
    <w:p w:rsidR="003C61CC" w:rsidRDefault="003C61CC" w:rsidP="003C61CC">
      <w:pPr>
        <w:pStyle w:val="Nzev"/>
        <w:ind w:left="0"/>
        <w:jc w:val="both"/>
        <w:rPr>
          <w:i/>
          <w:u w:val="none"/>
        </w:rPr>
      </w:pPr>
      <w:r w:rsidRPr="00261C5F">
        <w:rPr>
          <w:i/>
          <w:u w:val="none"/>
        </w:rPr>
        <w:t>Cíl</w:t>
      </w:r>
      <w:r w:rsidR="00B42449">
        <w:rPr>
          <w:i/>
          <w:u w:val="none"/>
        </w:rPr>
        <w:t>e vzdělávání</w:t>
      </w:r>
      <w:bookmarkStart w:id="0" w:name="_GoBack"/>
      <w:bookmarkEnd w:id="0"/>
      <w:r>
        <w:rPr>
          <w:i/>
          <w:u w:val="none"/>
        </w:rPr>
        <w:t>:</w:t>
      </w:r>
    </w:p>
    <w:p w:rsidR="004E170F" w:rsidRDefault="004E170F" w:rsidP="003C61CC">
      <w:pPr>
        <w:pStyle w:val="Nzev"/>
        <w:ind w:left="0"/>
        <w:jc w:val="both"/>
        <w:rPr>
          <w:i/>
          <w:u w:val="none"/>
        </w:rPr>
      </w:pPr>
    </w:p>
    <w:p w:rsidR="003C61CC" w:rsidRDefault="003C61CC" w:rsidP="003C61CC">
      <w:pPr>
        <w:pStyle w:val="Nzev"/>
        <w:numPr>
          <w:ilvl w:val="0"/>
          <w:numId w:val="10"/>
        </w:numPr>
        <w:tabs>
          <w:tab w:val="clear" w:pos="1785"/>
          <w:tab w:val="num" w:pos="900"/>
        </w:tabs>
        <w:ind w:left="900" w:hanging="540"/>
        <w:jc w:val="both"/>
        <w:rPr>
          <w:b w:val="0"/>
          <w:i/>
          <w:iCs/>
          <w:szCs w:val="24"/>
          <w:u w:val="none"/>
        </w:rPr>
      </w:pPr>
      <w:r>
        <w:rPr>
          <w:b w:val="0"/>
          <w:i/>
          <w:u w:val="none"/>
        </w:rPr>
        <w:t>Naplňovat</w:t>
      </w:r>
      <w:r w:rsidRPr="00261C5F">
        <w:rPr>
          <w:b w:val="0"/>
          <w:i/>
          <w:u w:val="none"/>
        </w:rPr>
        <w:t xml:space="preserve"> kompetence </w:t>
      </w:r>
      <w:r>
        <w:rPr>
          <w:b w:val="0"/>
          <w:i/>
          <w:u w:val="none"/>
        </w:rPr>
        <w:t>RVP PV - naplňovat obsah ŠVP.</w:t>
      </w:r>
    </w:p>
    <w:p w:rsidR="008C7A8E" w:rsidRPr="008C7A8E" w:rsidRDefault="003C61CC" w:rsidP="004E170F">
      <w:pPr>
        <w:pStyle w:val="Nzev"/>
        <w:numPr>
          <w:ilvl w:val="0"/>
          <w:numId w:val="10"/>
        </w:numPr>
        <w:tabs>
          <w:tab w:val="clear" w:pos="1785"/>
          <w:tab w:val="num" w:pos="900"/>
        </w:tabs>
        <w:ind w:left="900" w:hanging="540"/>
        <w:jc w:val="both"/>
        <w:rPr>
          <w:b w:val="0"/>
          <w:i/>
          <w:iCs/>
          <w:szCs w:val="24"/>
          <w:u w:val="none"/>
        </w:rPr>
      </w:pPr>
      <w:r>
        <w:rPr>
          <w:b w:val="0"/>
          <w:i/>
          <w:u w:val="none"/>
        </w:rPr>
        <w:t>Zaměřit se na pohybové a sportovní činnosti, soužití s</w:t>
      </w:r>
      <w:r w:rsidR="008C7A8E">
        <w:rPr>
          <w:b w:val="0"/>
          <w:i/>
          <w:u w:val="none"/>
        </w:rPr>
        <w:t> </w:t>
      </w:r>
      <w:r>
        <w:rPr>
          <w:b w:val="0"/>
          <w:i/>
          <w:u w:val="none"/>
        </w:rPr>
        <w:t>přírodou</w:t>
      </w:r>
    </w:p>
    <w:p w:rsidR="004E170F" w:rsidRPr="00513286" w:rsidRDefault="008C7A8E" w:rsidP="004E170F">
      <w:pPr>
        <w:pStyle w:val="Nzev"/>
        <w:numPr>
          <w:ilvl w:val="0"/>
          <w:numId w:val="10"/>
        </w:numPr>
        <w:tabs>
          <w:tab w:val="clear" w:pos="1785"/>
          <w:tab w:val="num" w:pos="900"/>
        </w:tabs>
        <w:ind w:left="900" w:hanging="540"/>
        <w:jc w:val="both"/>
        <w:rPr>
          <w:b w:val="0"/>
          <w:i/>
          <w:iCs/>
          <w:szCs w:val="24"/>
          <w:u w:val="none"/>
        </w:rPr>
      </w:pPr>
      <w:r>
        <w:rPr>
          <w:b w:val="0"/>
          <w:i/>
          <w:u w:val="none"/>
        </w:rPr>
        <w:t>M</w:t>
      </w:r>
      <w:r w:rsidR="004E170F">
        <w:rPr>
          <w:b w:val="0"/>
          <w:i/>
          <w:u w:val="none"/>
        </w:rPr>
        <w:t>aximální využitelnost Přírodní zahrady</w:t>
      </w:r>
      <w:r w:rsidR="002942BB">
        <w:rPr>
          <w:b w:val="0"/>
          <w:i/>
          <w:u w:val="none"/>
        </w:rPr>
        <w:t xml:space="preserve"> pro vzdělávací práci s dětmi, pořádání tematicky zaměřených akcí</w:t>
      </w:r>
      <w:r>
        <w:rPr>
          <w:b w:val="0"/>
          <w:i/>
          <w:u w:val="none"/>
        </w:rPr>
        <w:t>, v rámci školy, pro rodiče, veřejnost</w:t>
      </w:r>
    </w:p>
    <w:p w:rsidR="00513286" w:rsidRPr="002942BB" w:rsidRDefault="00513286" w:rsidP="004E170F">
      <w:pPr>
        <w:pStyle w:val="Nzev"/>
        <w:numPr>
          <w:ilvl w:val="0"/>
          <w:numId w:val="10"/>
        </w:numPr>
        <w:tabs>
          <w:tab w:val="clear" w:pos="1785"/>
          <w:tab w:val="num" w:pos="900"/>
        </w:tabs>
        <w:ind w:left="900" w:hanging="540"/>
        <w:jc w:val="both"/>
        <w:rPr>
          <w:b w:val="0"/>
          <w:i/>
          <w:iCs/>
          <w:szCs w:val="24"/>
          <w:u w:val="none"/>
        </w:rPr>
      </w:pPr>
      <w:proofErr w:type="gramStart"/>
      <w:r>
        <w:rPr>
          <w:b w:val="0"/>
          <w:i/>
          <w:iCs/>
          <w:szCs w:val="24"/>
          <w:u w:val="none"/>
        </w:rPr>
        <w:t>Využití  finančních</w:t>
      </w:r>
      <w:proofErr w:type="gramEnd"/>
      <w:r>
        <w:rPr>
          <w:b w:val="0"/>
          <w:i/>
          <w:iCs/>
          <w:szCs w:val="24"/>
          <w:u w:val="none"/>
        </w:rPr>
        <w:t xml:space="preserve"> prostředků z realizovaných projektů ve vzdělávací a materiální oblasti</w:t>
      </w:r>
    </w:p>
    <w:p w:rsidR="004E170F" w:rsidRPr="00AF043B" w:rsidRDefault="002942BB" w:rsidP="00AF043B">
      <w:pPr>
        <w:pStyle w:val="Nzev"/>
        <w:ind w:left="360"/>
        <w:jc w:val="both"/>
        <w:rPr>
          <w:b w:val="0"/>
          <w:i/>
          <w:iCs/>
          <w:szCs w:val="24"/>
          <w:u w:val="none"/>
        </w:rPr>
      </w:pPr>
      <w:r>
        <w:rPr>
          <w:b w:val="0"/>
          <w:i/>
          <w:u w:val="none"/>
        </w:rPr>
        <w:t xml:space="preserve"> </w:t>
      </w:r>
    </w:p>
    <w:p w:rsidR="003C61CC" w:rsidRDefault="003C61CC" w:rsidP="003C61CC">
      <w:pPr>
        <w:pStyle w:val="Nzev"/>
        <w:tabs>
          <w:tab w:val="num" w:pos="900"/>
        </w:tabs>
        <w:ind w:left="0"/>
        <w:jc w:val="both"/>
        <w:rPr>
          <w:u w:val="none"/>
        </w:rPr>
      </w:pPr>
      <w:r w:rsidRPr="008D10A2">
        <w:rPr>
          <w:u w:val="none"/>
        </w:rPr>
        <w:t>Plán úkolů – stanovení cesty k</w:t>
      </w:r>
      <w:r w:rsidR="004E170F">
        <w:rPr>
          <w:u w:val="none"/>
        </w:rPr>
        <w:t> </w:t>
      </w:r>
      <w:r w:rsidRPr="008D10A2">
        <w:rPr>
          <w:u w:val="none"/>
        </w:rPr>
        <w:t>cíli</w:t>
      </w:r>
    </w:p>
    <w:p w:rsidR="004E170F" w:rsidRPr="008D10A2" w:rsidRDefault="004E170F" w:rsidP="003C61CC">
      <w:pPr>
        <w:pStyle w:val="Nzev"/>
        <w:tabs>
          <w:tab w:val="num" w:pos="900"/>
        </w:tabs>
        <w:ind w:left="0"/>
        <w:jc w:val="both"/>
        <w:rPr>
          <w:iCs/>
          <w:szCs w:val="24"/>
          <w:u w:val="none"/>
        </w:rPr>
      </w:pPr>
    </w:p>
    <w:p w:rsidR="004E170F" w:rsidRDefault="003C61CC" w:rsidP="004E170F">
      <w:pPr>
        <w:pStyle w:val="Nzev"/>
        <w:numPr>
          <w:ilvl w:val="0"/>
          <w:numId w:val="11"/>
        </w:numPr>
        <w:tabs>
          <w:tab w:val="clear" w:pos="1080"/>
          <w:tab w:val="num" w:pos="851"/>
        </w:tabs>
        <w:ind w:hanging="720"/>
        <w:jc w:val="both"/>
        <w:rPr>
          <w:b w:val="0"/>
          <w:u w:val="none"/>
        </w:rPr>
      </w:pPr>
      <w:r w:rsidRPr="008D10A2">
        <w:rPr>
          <w:b w:val="0"/>
          <w:u w:val="none"/>
        </w:rPr>
        <w:t>udržet dosavadní standard výchovy a</w:t>
      </w:r>
      <w:r>
        <w:rPr>
          <w:b w:val="0"/>
          <w:u w:val="none"/>
        </w:rPr>
        <w:t xml:space="preserve"> vzdělávání dětí předškolního věku</w:t>
      </w:r>
    </w:p>
    <w:p w:rsidR="004E170F" w:rsidRDefault="004E170F" w:rsidP="004E170F">
      <w:pPr>
        <w:pStyle w:val="Nzev"/>
        <w:numPr>
          <w:ilvl w:val="0"/>
          <w:numId w:val="11"/>
        </w:numPr>
        <w:tabs>
          <w:tab w:val="clear" w:pos="1080"/>
          <w:tab w:val="num" w:pos="900"/>
        </w:tabs>
        <w:ind w:left="851" w:hanging="491"/>
        <w:jc w:val="both"/>
        <w:rPr>
          <w:b w:val="0"/>
          <w:u w:val="none"/>
        </w:rPr>
      </w:pPr>
      <w:r w:rsidRPr="004E170F">
        <w:rPr>
          <w:b w:val="0"/>
          <w:u w:val="none"/>
        </w:rPr>
        <w:t xml:space="preserve">vytvořit zákoutí umožňující kreativní činnosti dětí, vysadit užitkové keře, stromy (jehličnaté, listnaté, ovocné), zajímavé typy rostlin, květin, bylin a plodů. Vytvořit </w:t>
      </w:r>
      <w:r w:rsidRPr="004E170F">
        <w:rPr>
          <w:b w:val="0"/>
          <w:u w:val="none"/>
        </w:rPr>
        <w:lastRenderedPageBreak/>
        <w:t xml:space="preserve">dostatek přírodních překážek, zajistit množství různorodého přírodního materiálu, instalovat vodní nádrž, umožnit dětem sledování drobných živočichů. </w:t>
      </w:r>
    </w:p>
    <w:p w:rsidR="004E170F" w:rsidRDefault="004E170F" w:rsidP="004E170F">
      <w:pPr>
        <w:pStyle w:val="Nzev"/>
        <w:numPr>
          <w:ilvl w:val="0"/>
          <w:numId w:val="11"/>
        </w:numPr>
        <w:tabs>
          <w:tab w:val="clear" w:pos="1080"/>
          <w:tab w:val="num" w:pos="851"/>
        </w:tabs>
        <w:ind w:hanging="720"/>
        <w:jc w:val="both"/>
        <w:rPr>
          <w:b w:val="0"/>
          <w:u w:val="none"/>
        </w:rPr>
      </w:pPr>
      <w:r w:rsidRPr="004E170F">
        <w:rPr>
          <w:b w:val="0"/>
          <w:u w:val="none"/>
        </w:rPr>
        <w:t>přesunout veškeré aktivity do přírodní zahrady, včetně stravování</w:t>
      </w:r>
    </w:p>
    <w:p w:rsidR="00513286" w:rsidRPr="004E170F" w:rsidRDefault="00513286" w:rsidP="004E170F">
      <w:pPr>
        <w:pStyle w:val="Nzev"/>
        <w:numPr>
          <w:ilvl w:val="0"/>
          <w:numId w:val="11"/>
        </w:numPr>
        <w:tabs>
          <w:tab w:val="clear" w:pos="1080"/>
          <w:tab w:val="num" w:pos="851"/>
        </w:tabs>
        <w:ind w:hanging="720"/>
        <w:jc w:val="both"/>
        <w:rPr>
          <w:b w:val="0"/>
          <w:u w:val="none"/>
        </w:rPr>
      </w:pPr>
      <w:r>
        <w:rPr>
          <w:b w:val="0"/>
          <w:u w:val="none"/>
        </w:rPr>
        <w:t>získání dotačních titulů na realizaci projektů</w:t>
      </w:r>
    </w:p>
    <w:p w:rsidR="003C61CC" w:rsidRPr="00134E78" w:rsidRDefault="003C61CC" w:rsidP="003C61CC">
      <w:pPr>
        <w:jc w:val="both"/>
        <w:rPr>
          <w:b/>
          <w:sz w:val="16"/>
          <w:szCs w:val="16"/>
        </w:rPr>
      </w:pPr>
    </w:p>
    <w:p w:rsidR="003C61CC" w:rsidRPr="002B68BD" w:rsidRDefault="003C61CC" w:rsidP="003C61CC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Oblast vnějších vztahů</w:t>
      </w:r>
    </w:p>
    <w:p w:rsidR="00565C1B" w:rsidRDefault="00565C1B" w:rsidP="003C61CC">
      <w:pPr>
        <w:jc w:val="both"/>
        <w:rPr>
          <w:b/>
        </w:rPr>
      </w:pPr>
    </w:p>
    <w:p w:rsidR="003C61CC" w:rsidRDefault="003C61CC" w:rsidP="003C61CC">
      <w:pPr>
        <w:jc w:val="both"/>
        <w:rPr>
          <w:b/>
        </w:rPr>
      </w:pPr>
      <w:r w:rsidRPr="00370C22">
        <w:rPr>
          <w:b/>
        </w:rPr>
        <w:t>Východiska</w:t>
      </w:r>
    </w:p>
    <w:p w:rsidR="004E170F" w:rsidRPr="007F77F3" w:rsidRDefault="004E170F" w:rsidP="003C61CC">
      <w:pPr>
        <w:jc w:val="both"/>
        <w:rPr>
          <w:b/>
        </w:rPr>
      </w:pPr>
    </w:p>
    <w:p w:rsidR="003C61CC" w:rsidRDefault="003C61CC" w:rsidP="003C61CC">
      <w:pPr>
        <w:tabs>
          <w:tab w:val="left" w:pos="360"/>
        </w:tabs>
        <w:jc w:val="both"/>
      </w:pPr>
      <w:r>
        <w:tab/>
        <w:t xml:space="preserve">Základním pilířem v oblasti vnějších vztahů naší školy je aktivní spolupráce: </w:t>
      </w:r>
    </w:p>
    <w:p w:rsidR="004E170F" w:rsidRDefault="004E170F" w:rsidP="003C61CC">
      <w:pPr>
        <w:tabs>
          <w:tab w:val="left" w:pos="360"/>
        </w:tabs>
        <w:jc w:val="both"/>
      </w:pPr>
    </w:p>
    <w:p w:rsidR="003C61CC" w:rsidRDefault="003C61CC" w:rsidP="003C61CC">
      <w:pPr>
        <w:numPr>
          <w:ilvl w:val="0"/>
          <w:numId w:val="12"/>
        </w:numPr>
        <w:jc w:val="both"/>
      </w:pPr>
      <w:r>
        <w:t>s rodiči, kde je nejdůležitější vzájemná důvěra a zpětná vazba</w:t>
      </w:r>
    </w:p>
    <w:p w:rsidR="00AF043B" w:rsidRDefault="002B68BD" w:rsidP="003C61CC">
      <w:pPr>
        <w:numPr>
          <w:ilvl w:val="0"/>
          <w:numId w:val="12"/>
        </w:numPr>
        <w:jc w:val="both"/>
      </w:pPr>
      <w:r>
        <w:t xml:space="preserve">se </w:t>
      </w:r>
      <w:r w:rsidR="00AF043B">
        <w:t>Základní školou</w:t>
      </w:r>
    </w:p>
    <w:p w:rsidR="003C61CC" w:rsidRDefault="003C61CC" w:rsidP="003C61CC">
      <w:pPr>
        <w:numPr>
          <w:ilvl w:val="0"/>
          <w:numId w:val="12"/>
        </w:numPr>
        <w:jc w:val="both"/>
      </w:pPr>
      <w:r>
        <w:t>s veřejností, kde je přínosem spolupráce s místními spolky</w:t>
      </w:r>
    </w:p>
    <w:p w:rsidR="003C61CC" w:rsidRDefault="003C61CC" w:rsidP="003C61CC">
      <w:pPr>
        <w:numPr>
          <w:ilvl w:val="0"/>
          <w:numId w:val="12"/>
        </w:numPr>
        <w:jc w:val="both"/>
      </w:pPr>
      <w:r>
        <w:t>se zřizovatelem, kde je základem komunikace a informovanost</w:t>
      </w:r>
    </w:p>
    <w:p w:rsidR="003C61CC" w:rsidRPr="00B07B2F" w:rsidRDefault="003C61CC" w:rsidP="003C61CC">
      <w:pPr>
        <w:numPr>
          <w:ilvl w:val="0"/>
          <w:numId w:val="12"/>
        </w:numPr>
        <w:jc w:val="both"/>
      </w:pPr>
      <w:r>
        <w:t xml:space="preserve">s dětským lékařem, Speciálně pedagogickými centry, </w:t>
      </w:r>
      <w:proofErr w:type="spellStart"/>
      <w:r>
        <w:t>Pedagogicko</w:t>
      </w:r>
      <w:proofErr w:type="spellEnd"/>
      <w:r>
        <w:t xml:space="preserve"> ps</w:t>
      </w:r>
      <w:r w:rsidR="00A10213">
        <w:t>ychologickou poradnou</w:t>
      </w:r>
    </w:p>
    <w:p w:rsidR="00A10213" w:rsidRDefault="00A10213" w:rsidP="003C61CC">
      <w:pPr>
        <w:tabs>
          <w:tab w:val="left" w:pos="0"/>
        </w:tabs>
        <w:jc w:val="both"/>
      </w:pPr>
    </w:p>
    <w:p w:rsidR="00AF043B" w:rsidRDefault="002679AC" w:rsidP="003C61CC">
      <w:pPr>
        <w:tabs>
          <w:tab w:val="left" w:pos="0"/>
        </w:tabs>
        <w:jc w:val="both"/>
      </w:pPr>
      <w:r>
        <w:t xml:space="preserve">Prostory nové Přírodní zahrady inspirovaly k myšlence pořádání </w:t>
      </w:r>
      <w:r w:rsidR="00D1675A">
        <w:t xml:space="preserve">různých akcí školy pro děti a rodiče. </w:t>
      </w:r>
      <w:r w:rsidR="00AF043B">
        <w:t>Například:</w:t>
      </w:r>
    </w:p>
    <w:p w:rsidR="00D1675A" w:rsidRDefault="002679AC" w:rsidP="003C61CC">
      <w:pPr>
        <w:tabs>
          <w:tab w:val="left" w:pos="0"/>
        </w:tabs>
        <w:jc w:val="both"/>
      </w:pPr>
      <w:r w:rsidRPr="00AF043B">
        <w:rPr>
          <w:b/>
        </w:rPr>
        <w:t>Zahradní slavnost</w:t>
      </w:r>
      <w:r w:rsidR="00D1675A">
        <w:t xml:space="preserve">, kde je </w:t>
      </w:r>
      <w:r w:rsidR="002942BB">
        <w:t>součástí bohatého</w:t>
      </w:r>
      <w:r>
        <w:t xml:space="preserve"> program</w:t>
      </w:r>
      <w:r w:rsidR="002942BB">
        <w:t>u</w:t>
      </w:r>
      <w:r w:rsidR="00D1675A">
        <w:t xml:space="preserve"> </w:t>
      </w:r>
      <w:r>
        <w:t>tematicky zaměřené Pasování předškolních dětí</w:t>
      </w:r>
      <w:r w:rsidR="00D1675A">
        <w:t xml:space="preserve"> (</w:t>
      </w:r>
      <w:r w:rsidR="00AF043B">
        <w:t>náhrada</w:t>
      </w:r>
      <w:r w:rsidR="00D1675A">
        <w:t xml:space="preserve"> </w:t>
      </w:r>
      <w:r w:rsidR="00AF043B">
        <w:t>V</w:t>
      </w:r>
      <w:r w:rsidR="00D1675A">
        <w:t>eřejn</w:t>
      </w:r>
      <w:r w:rsidR="00AF043B">
        <w:t>é</w:t>
      </w:r>
      <w:r w:rsidR="00D1675A">
        <w:t xml:space="preserve"> akademi</w:t>
      </w:r>
      <w:r w:rsidR="00AF043B">
        <w:t>e</w:t>
      </w:r>
      <w:r w:rsidR="00D1675A">
        <w:t>).</w:t>
      </w:r>
    </w:p>
    <w:p w:rsidR="00A50C6C" w:rsidRPr="00AF043B" w:rsidRDefault="00D1675A" w:rsidP="003C61CC">
      <w:pPr>
        <w:tabs>
          <w:tab w:val="left" w:pos="0"/>
        </w:tabs>
        <w:jc w:val="both"/>
        <w:rPr>
          <w:b/>
        </w:rPr>
      </w:pPr>
      <w:r w:rsidRPr="00AF043B">
        <w:rPr>
          <w:b/>
        </w:rPr>
        <w:t xml:space="preserve">Vánoční zpívání u stromku </w:t>
      </w:r>
      <w:r w:rsidR="002942BB" w:rsidRPr="00AF043B">
        <w:rPr>
          <w:b/>
        </w:rPr>
        <w:t xml:space="preserve"> </w:t>
      </w:r>
    </w:p>
    <w:p w:rsidR="00D1675A" w:rsidRPr="00AF043B" w:rsidRDefault="00D1675A" w:rsidP="003C61CC">
      <w:pPr>
        <w:tabs>
          <w:tab w:val="left" w:pos="0"/>
        </w:tabs>
        <w:jc w:val="both"/>
        <w:rPr>
          <w:b/>
        </w:rPr>
      </w:pPr>
      <w:r w:rsidRPr="00AF043B">
        <w:rPr>
          <w:b/>
        </w:rPr>
        <w:t>Sportovní odpoledne s dětmi a rodiči</w:t>
      </w:r>
    </w:p>
    <w:p w:rsidR="00AF043B" w:rsidRDefault="00AF043B" w:rsidP="003C61CC">
      <w:pPr>
        <w:tabs>
          <w:tab w:val="left" w:pos="0"/>
        </w:tabs>
        <w:jc w:val="both"/>
      </w:pPr>
    </w:p>
    <w:p w:rsidR="00D1675A" w:rsidRDefault="00D1675A" w:rsidP="003C61CC">
      <w:pPr>
        <w:tabs>
          <w:tab w:val="left" w:pos="0"/>
        </w:tabs>
        <w:jc w:val="both"/>
      </w:pPr>
      <w:r>
        <w:t>Všechny uvedené akce</w:t>
      </w:r>
      <w:r w:rsidR="00AF043B">
        <w:t xml:space="preserve"> jsou zpříjemněny bohatým občerstvením, hudbou, pestrým programem, možností nákupu drobností, apod.</w:t>
      </w:r>
    </w:p>
    <w:p w:rsidR="00AF043B" w:rsidRDefault="00AF043B" w:rsidP="003C61CC">
      <w:pPr>
        <w:tabs>
          <w:tab w:val="left" w:pos="0"/>
        </w:tabs>
        <w:jc w:val="both"/>
      </w:pPr>
    </w:p>
    <w:p w:rsidR="003C61CC" w:rsidRDefault="00AF043B" w:rsidP="003C61CC">
      <w:pPr>
        <w:tabs>
          <w:tab w:val="left" w:pos="0"/>
        </w:tabs>
        <w:jc w:val="both"/>
      </w:pPr>
      <w:r>
        <w:t>Š</w:t>
      </w:r>
      <w:r w:rsidR="003C61CC">
        <w:t xml:space="preserve">kola </w:t>
      </w:r>
      <w:r>
        <w:t>připravuje</w:t>
      </w:r>
      <w:r w:rsidR="003C61CC">
        <w:t xml:space="preserve"> vystoupení v</w:t>
      </w:r>
      <w:r>
        <w:t> Domově seniorů, vítání občánků, vystavuje tablo předškolních dětí v prostorách MěÚ.</w:t>
      </w:r>
      <w:r w:rsidR="003C61CC">
        <w:t xml:space="preserve"> </w:t>
      </w:r>
    </w:p>
    <w:p w:rsidR="003C61CC" w:rsidRDefault="003C61CC" w:rsidP="003C61CC">
      <w:pPr>
        <w:tabs>
          <w:tab w:val="left" w:pos="0"/>
        </w:tabs>
        <w:jc w:val="both"/>
      </w:pPr>
      <w:r>
        <w:t xml:space="preserve">Neméně důležitá je prezentace školy prostřednictvím webových stránek, kde mohou rodiče i veřejnost získat maximum </w:t>
      </w:r>
      <w:proofErr w:type="gramStart"/>
      <w:r>
        <w:t>informací, s  možností</w:t>
      </w:r>
      <w:proofErr w:type="gramEnd"/>
      <w:r>
        <w:t xml:space="preserve"> elektronické komunikace.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3C61CC" w:rsidRPr="00E956AA" w:rsidRDefault="003C61CC" w:rsidP="003C61CC">
      <w:pPr>
        <w:jc w:val="both"/>
        <w:rPr>
          <w:i/>
        </w:rPr>
      </w:pPr>
      <w:r w:rsidRPr="00985EDA">
        <w:rPr>
          <w:b/>
          <w:i/>
        </w:rPr>
        <w:t>Cíl:</w:t>
      </w:r>
      <w:r>
        <w:rPr>
          <w:b/>
          <w:i/>
        </w:rPr>
        <w:tab/>
      </w:r>
      <w:r w:rsidRPr="00E956AA">
        <w:rPr>
          <w:i/>
        </w:rPr>
        <w:t>Otevřít školu rodičům i veřejnosti, být součástí dění celého města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3C61CC" w:rsidRDefault="003C61CC" w:rsidP="003C61CC">
      <w:pPr>
        <w:pStyle w:val="Nzev"/>
        <w:ind w:left="0"/>
        <w:jc w:val="both"/>
        <w:rPr>
          <w:u w:val="none"/>
        </w:rPr>
      </w:pPr>
      <w:r w:rsidRPr="008D10A2">
        <w:rPr>
          <w:u w:val="none"/>
        </w:rPr>
        <w:t>Plán úkolů – stanovení cesty k</w:t>
      </w:r>
      <w:r w:rsidR="004E170F">
        <w:rPr>
          <w:u w:val="none"/>
        </w:rPr>
        <w:t> </w:t>
      </w:r>
      <w:r w:rsidRPr="008D10A2">
        <w:rPr>
          <w:u w:val="none"/>
        </w:rPr>
        <w:t>cíli</w:t>
      </w:r>
    </w:p>
    <w:p w:rsidR="004E170F" w:rsidRPr="008D10A2" w:rsidRDefault="004E170F" w:rsidP="003C61CC">
      <w:pPr>
        <w:pStyle w:val="Nzev"/>
        <w:ind w:left="0"/>
        <w:jc w:val="both"/>
        <w:rPr>
          <w:iCs/>
          <w:szCs w:val="24"/>
          <w:u w:val="none"/>
        </w:rPr>
      </w:pPr>
    </w:p>
    <w:p w:rsidR="003C61CC" w:rsidRDefault="003C61CC" w:rsidP="003C61CC">
      <w:pPr>
        <w:numPr>
          <w:ilvl w:val="0"/>
          <w:numId w:val="13"/>
        </w:numPr>
        <w:jc w:val="both"/>
      </w:pPr>
      <w:r>
        <w:t xml:space="preserve">školu orientovat potřebám a zájmům dětí a rodičů, na základě pružnější a neformální komunikace zapojit rodiče do dění ve škole </w:t>
      </w:r>
    </w:p>
    <w:p w:rsidR="003C61CC" w:rsidRDefault="003C61CC" w:rsidP="003C61CC">
      <w:pPr>
        <w:numPr>
          <w:ilvl w:val="0"/>
          <w:numId w:val="13"/>
        </w:numPr>
        <w:jc w:val="both"/>
      </w:pPr>
      <w:r>
        <w:t>zajistit, aby činnost školy byla vzhledem ke zřizovateli transparentní, oboustranně přínosná a otevřená</w:t>
      </w:r>
    </w:p>
    <w:p w:rsidR="003C61CC" w:rsidRDefault="003C61CC" w:rsidP="003C61CC">
      <w:pPr>
        <w:numPr>
          <w:ilvl w:val="0"/>
          <w:numId w:val="13"/>
        </w:numPr>
        <w:jc w:val="both"/>
      </w:pPr>
      <w:r>
        <w:t xml:space="preserve">snažit se udržovat školní tradice, </w:t>
      </w:r>
      <w:proofErr w:type="gramStart"/>
      <w:r>
        <w:t>kulturu  a kvalitu</w:t>
      </w:r>
      <w:proofErr w:type="gramEnd"/>
      <w:r>
        <w:t xml:space="preserve"> školy, prezentaci vést směrem ke všem spolupracujícím subjektům a zájemcům s řad rodičů o umístění dítěte v naší škole</w:t>
      </w:r>
    </w:p>
    <w:p w:rsidR="004E170F" w:rsidRDefault="004E170F" w:rsidP="003C61CC">
      <w:pPr>
        <w:numPr>
          <w:ilvl w:val="0"/>
          <w:numId w:val="13"/>
        </w:numPr>
        <w:jc w:val="both"/>
      </w:pPr>
      <w:r>
        <w:t xml:space="preserve">Comeback </w:t>
      </w:r>
      <w:r w:rsidR="002942BB">
        <w:t>V</w:t>
      </w:r>
      <w:r>
        <w:t>eřejné akademie</w:t>
      </w:r>
      <w:r w:rsidR="00AF043B">
        <w:t xml:space="preserve"> v rámci tematicky zaměřených Pasování předškolních dětí – tzn. 1 x za 5 let – školní rok 2018 / 2019.</w:t>
      </w:r>
    </w:p>
    <w:p w:rsidR="003C61CC" w:rsidRPr="008D10A2" w:rsidRDefault="003C61CC" w:rsidP="003C61CC">
      <w:pPr>
        <w:jc w:val="both"/>
        <w:rPr>
          <w:b/>
          <w:sz w:val="16"/>
          <w:szCs w:val="16"/>
        </w:rPr>
      </w:pPr>
    </w:p>
    <w:p w:rsidR="003C61CC" w:rsidRPr="00BB4714" w:rsidRDefault="003C61CC" w:rsidP="003C61CC">
      <w:pPr>
        <w:jc w:val="both"/>
        <w:rPr>
          <w:b/>
        </w:rPr>
      </w:pPr>
      <w:r w:rsidRPr="00BB4714">
        <w:rPr>
          <w:b/>
        </w:rPr>
        <w:t>5.</w:t>
      </w:r>
      <w:r w:rsidRPr="00BB4714">
        <w:rPr>
          <w:b/>
        </w:rPr>
        <w:tab/>
        <w:t xml:space="preserve">Závěr </w:t>
      </w:r>
    </w:p>
    <w:p w:rsidR="003C61CC" w:rsidRPr="00134E78" w:rsidRDefault="003C61CC" w:rsidP="003C61CC">
      <w:pPr>
        <w:jc w:val="both"/>
        <w:rPr>
          <w:sz w:val="16"/>
          <w:szCs w:val="16"/>
        </w:rPr>
      </w:pPr>
    </w:p>
    <w:p w:rsidR="00F34E50" w:rsidRDefault="0024400C" w:rsidP="003C61CC">
      <w:pPr>
        <w:jc w:val="both"/>
      </w:pPr>
      <w:r>
        <w:t>Základní myšlenkou pro období 2018 – 2023 bude</w:t>
      </w:r>
      <w:r w:rsidR="00F34E50">
        <w:t>:</w:t>
      </w:r>
      <w:r>
        <w:t xml:space="preserve"> </w:t>
      </w:r>
    </w:p>
    <w:p w:rsidR="00B42449" w:rsidRDefault="00B42449" w:rsidP="003C61CC">
      <w:pPr>
        <w:jc w:val="both"/>
      </w:pPr>
    </w:p>
    <w:p w:rsidR="0024400C" w:rsidRDefault="0024400C" w:rsidP="00F34E50">
      <w:pPr>
        <w:pStyle w:val="Odstavecseseznamem"/>
        <w:numPr>
          <w:ilvl w:val="0"/>
          <w:numId w:val="15"/>
        </w:numPr>
        <w:jc w:val="both"/>
      </w:pPr>
      <w:r>
        <w:t>postupné dokončení modernizace vnitřní části budovy školy</w:t>
      </w:r>
    </w:p>
    <w:p w:rsidR="003C61CC" w:rsidRDefault="0024400C" w:rsidP="00F34E50">
      <w:pPr>
        <w:pStyle w:val="Odstavecseseznamem"/>
        <w:numPr>
          <w:ilvl w:val="0"/>
          <w:numId w:val="15"/>
        </w:numPr>
        <w:jc w:val="both"/>
      </w:pPr>
      <w:r>
        <w:lastRenderedPageBreak/>
        <w:t xml:space="preserve">komplexní rekonstrukce budovy školy </w:t>
      </w:r>
    </w:p>
    <w:p w:rsidR="0024400C" w:rsidRDefault="0024400C" w:rsidP="00F34E50">
      <w:pPr>
        <w:pStyle w:val="Odstavecseseznamem"/>
        <w:numPr>
          <w:ilvl w:val="0"/>
          <w:numId w:val="15"/>
        </w:numPr>
        <w:jc w:val="both"/>
      </w:pPr>
      <w:r>
        <w:t>zavést a postupně vyhodnocovat</w:t>
      </w:r>
      <w:r w:rsidR="00F34E50">
        <w:t xml:space="preserve"> inkluzivní vzdělávání</w:t>
      </w:r>
    </w:p>
    <w:p w:rsidR="00F34E50" w:rsidRDefault="00F34E50" w:rsidP="00F34E50">
      <w:pPr>
        <w:pStyle w:val="Odstavecseseznamem"/>
        <w:numPr>
          <w:ilvl w:val="0"/>
          <w:numId w:val="15"/>
        </w:numPr>
        <w:jc w:val="both"/>
      </w:pPr>
      <w:r>
        <w:t>udržet dobrý standard kvality školy</w:t>
      </w:r>
    </w:p>
    <w:p w:rsidR="00B42449" w:rsidRDefault="00B42449" w:rsidP="00F34E50">
      <w:pPr>
        <w:pStyle w:val="Odstavecseseznamem"/>
        <w:numPr>
          <w:ilvl w:val="0"/>
          <w:numId w:val="15"/>
        </w:numPr>
        <w:jc w:val="both"/>
      </w:pPr>
      <w:r>
        <w:t>udržovat a rozšiřovat zahradu školy</w:t>
      </w:r>
    </w:p>
    <w:p w:rsidR="003C61CC" w:rsidRDefault="003C61CC" w:rsidP="003C61CC">
      <w:pPr>
        <w:jc w:val="both"/>
      </w:pPr>
    </w:p>
    <w:p w:rsidR="001E1EAD" w:rsidRDefault="001E1EAD"/>
    <w:sectPr w:rsidR="001E1EAD" w:rsidSect="0025543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25" w:rsidRDefault="001F5A25">
      <w:r>
        <w:separator/>
      </w:r>
    </w:p>
  </w:endnote>
  <w:endnote w:type="continuationSeparator" w:id="0">
    <w:p w:rsidR="001F5A25" w:rsidRDefault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3A" w:rsidRDefault="00073A34" w:rsidP="002554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43A" w:rsidRDefault="001F5A25" w:rsidP="0025543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3A" w:rsidRDefault="00073A34" w:rsidP="002554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2449">
      <w:rPr>
        <w:rStyle w:val="slostrnky"/>
        <w:noProof/>
      </w:rPr>
      <w:t>7</w:t>
    </w:r>
    <w:r>
      <w:rPr>
        <w:rStyle w:val="slostrnky"/>
      </w:rPr>
      <w:fldChar w:fldCharType="end"/>
    </w:r>
  </w:p>
  <w:p w:rsidR="0025543A" w:rsidRDefault="001F5A25" w:rsidP="0025543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25" w:rsidRDefault="001F5A25">
      <w:r>
        <w:separator/>
      </w:r>
    </w:p>
  </w:footnote>
  <w:footnote w:type="continuationSeparator" w:id="0">
    <w:p w:rsidR="001F5A25" w:rsidRDefault="001F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30D"/>
    <w:multiLevelType w:val="hybridMultilevel"/>
    <w:tmpl w:val="2B56DE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5AFC"/>
    <w:multiLevelType w:val="hybridMultilevel"/>
    <w:tmpl w:val="025E53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87703"/>
    <w:multiLevelType w:val="hybridMultilevel"/>
    <w:tmpl w:val="15F831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2B1B"/>
    <w:multiLevelType w:val="hybridMultilevel"/>
    <w:tmpl w:val="C050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2C76"/>
    <w:multiLevelType w:val="hybridMultilevel"/>
    <w:tmpl w:val="C0A86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796E"/>
    <w:multiLevelType w:val="hybridMultilevel"/>
    <w:tmpl w:val="68B8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604"/>
    <w:multiLevelType w:val="hybridMultilevel"/>
    <w:tmpl w:val="8C587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9F4"/>
    <w:multiLevelType w:val="hybridMultilevel"/>
    <w:tmpl w:val="A24842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6B51"/>
    <w:multiLevelType w:val="hybridMultilevel"/>
    <w:tmpl w:val="8EDADE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45692"/>
    <w:multiLevelType w:val="hybridMultilevel"/>
    <w:tmpl w:val="CA222588"/>
    <w:lvl w:ilvl="0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4F8F729C"/>
    <w:multiLevelType w:val="hybridMultilevel"/>
    <w:tmpl w:val="5F5A9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4EBD"/>
    <w:multiLevelType w:val="hybridMultilevel"/>
    <w:tmpl w:val="00BC73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1FB8"/>
    <w:multiLevelType w:val="hybridMultilevel"/>
    <w:tmpl w:val="4036D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C1E10"/>
    <w:multiLevelType w:val="hybridMultilevel"/>
    <w:tmpl w:val="240079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1304E"/>
    <w:multiLevelType w:val="hybridMultilevel"/>
    <w:tmpl w:val="A6DCB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C"/>
    <w:rsid w:val="00037EE6"/>
    <w:rsid w:val="00073A34"/>
    <w:rsid w:val="000F079A"/>
    <w:rsid w:val="000F4732"/>
    <w:rsid w:val="000F510D"/>
    <w:rsid w:val="00177F59"/>
    <w:rsid w:val="001E1EAD"/>
    <w:rsid w:val="001F5A25"/>
    <w:rsid w:val="0024400C"/>
    <w:rsid w:val="002679AC"/>
    <w:rsid w:val="002942BB"/>
    <w:rsid w:val="002B68BD"/>
    <w:rsid w:val="003C61CC"/>
    <w:rsid w:val="004516BA"/>
    <w:rsid w:val="004C0CC1"/>
    <w:rsid w:val="004E170F"/>
    <w:rsid w:val="00513286"/>
    <w:rsid w:val="00565C1B"/>
    <w:rsid w:val="005D53B5"/>
    <w:rsid w:val="005F22EF"/>
    <w:rsid w:val="005F5EF7"/>
    <w:rsid w:val="00615C0B"/>
    <w:rsid w:val="006217AF"/>
    <w:rsid w:val="006410A9"/>
    <w:rsid w:val="006D4614"/>
    <w:rsid w:val="00700179"/>
    <w:rsid w:val="007507D3"/>
    <w:rsid w:val="008C7A8E"/>
    <w:rsid w:val="008D307C"/>
    <w:rsid w:val="009C0F85"/>
    <w:rsid w:val="009D3996"/>
    <w:rsid w:val="00A10213"/>
    <w:rsid w:val="00A50C6C"/>
    <w:rsid w:val="00AA507C"/>
    <w:rsid w:val="00AF043B"/>
    <w:rsid w:val="00B42449"/>
    <w:rsid w:val="00B76769"/>
    <w:rsid w:val="00C217F8"/>
    <w:rsid w:val="00D1675A"/>
    <w:rsid w:val="00D57FC3"/>
    <w:rsid w:val="00E71DE9"/>
    <w:rsid w:val="00E755E5"/>
    <w:rsid w:val="00EF6685"/>
    <w:rsid w:val="00F34E50"/>
    <w:rsid w:val="00FD55F4"/>
    <w:rsid w:val="00FD7F38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E0C4-E99D-4D72-89FB-461E1E9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61CC"/>
    <w:pPr>
      <w:ind w:left="705"/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C61C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3C6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61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61CC"/>
  </w:style>
  <w:style w:type="paragraph" w:styleId="Odstavecseseznamem">
    <w:name w:val="List Paragraph"/>
    <w:basedOn w:val="Normln"/>
    <w:uiPriority w:val="34"/>
    <w:qFormat/>
    <w:rsid w:val="0003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8</Pages>
  <Words>1590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14</cp:revision>
  <dcterms:created xsi:type="dcterms:W3CDTF">2017-11-01T08:58:00Z</dcterms:created>
  <dcterms:modified xsi:type="dcterms:W3CDTF">2018-04-17T08:44:00Z</dcterms:modified>
</cp:coreProperties>
</file>